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70" w:rsidRPr="00AB5EC0" w:rsidRDefault="00A15770">
      <w:pPr>
        <w:pStyle w:val="CMT"/>
        <w:rPr>
          <w:rStyle w:val="Strong"/>
        </w:rPr>
      </w:pPr>
      <w:r w:rsidRPr="00AB5EC0">
        <w:rPr>
          <w:rStyle w:val="Strong"/>
        </w:rPr>
        <w:t>Copyright 2001 and 2005, The American Institute of Architects (AIA)</w:t>
      </w:r>
    </w:p>
    <w:p w:rsidR="00A15770" w:rsidRPr="00AB5EC0" w:rsidRDefault="00A15770">
      <w:pPr>
        <w:pStyle w:val="CMT"/>
        <w:rPr>
          <w:rStyle w:val="Strong"/>
        </w:rPr>
      </w:pPr>
      <w:r w:rsidRPr="00AB5EC0">
        <w:rPr>
          <w:rStyle w:val="Strong"/>
        </w:rPr>
        <w:t>Exclusively published and distributed by Architectural Computer Services, Inc. (ARCOM) for the AIA</w:t>
      </w:r>
    </w:p>
    <w:p w:rsidR="00A15770" w:rsidRDefault="00A15770">
      <w:pPr>
        <w:pStyle w:val="SCT"/>
      </w:pPr>
      <w:r w:rsidRPr="00AB5EC0">
        <w:rPr>
          <w:rStyle w:val="Strong"/>
        </w:rPr>
        <w:t>SECTION 213113 - ELECTRIC-DRIVE, CENTRIFUGAL FIRE PUMPS</w:t>
      </w:r>
    </w:p>
    <w:p w:rsidR="00A15770" w:rsidRPr="00AB5EC0" w:rsidRDefault="00A15770">
      <w:pPr>
        <w:pStyle w:val="CMT"/>
        <w:rPr>
          <w:rStyle w:val="Strong"/>
        </w:rPr>
      </w:pPr>
      <w:r w:rsidRPr="00AB5EC0">
        <w:rPr>
          <w:rStyle w:val="Strong"/>
        </w:rPr>
        <w:t>Verify that Section titles referenced in this Section are correct for this Project's Specifications; Section titles may have changed.</w:t>
      </w:r>
    </w:p>
    <w:p w:rsidR="00A15770" w:rsidRPr="00AB5EC0" w:rsidRDefault="00A15770">
      <w:pPr>
        <w:pStyle w:val="PRT"/>
        <w:rPr>
          <w:rStyle w:val="Strong"/>
        </w:rPr>
      </w:pPr>
      <w:r w:rsidRPr="00AB5EC0">
        <w:rPr>
          <w:rStyle w:val="Strong"/>
        </w:rPr>
        <w:t>GENERAL</w:t>
      </w:r>
    </w:p>
    <w:p w:rsidR="00A15770" w:rsidRPr="00AB5EC0" w:rsidRDefault="00A15770">
      <w:pPr>
        <w:pStyle w:val="ART"/>
        <w:rPr>
          <w:rStyle w:val="Strong"/>
        </w:rPr>
      </w:pPr>
      <w:r w:rsidRPr="00AB5EC0">
        <w:rPr>
          <w:rStyle w:val="Strong"/>
        </w:rPr>
        <w:t>RELATED DOCUMENTS</w:t>
      </w:r>
    </w:p>
    <w:p w:rsidR="00A15770" w:rsidRDefault="00A15770">
      <w:pPr>
        <w:pStyle w:val="PR1"/>
      </w:pPr>
      <w:r>
        <w:t>Drawings and general provisions of the Contract, including General and Supplementary Conditions and Division 01 Specification Sections, apply to this Section.</w:t>
      </w:r>
    </w:p>
    <w:p w:rsidR="00A15770" w:rsidRPr="00AB5EC0" w:rsidRDefault="00A15770">
      <w:pPr>
        <w:pStyle w:val="ART"/>
        <w:rPr>
          <w:rStyle w:val="Strong"/>
        </w:rPr>
      </w:pPr>
      <w:r w:rsidRPr="00AB5EC0">
        <w:rPr>
          <w:rStyle w:val="Strong"/>
        </w:rPr>
        <w:t>SUMMARY</w:t>
      </w:r>
    </w:p>
    <w:p w:rsidR="00A15770" w:rsidRDefault="00A15770">
      <w:pPr>
        <w:pStyle w:val="PR1"/>
      </w:pPr>
      <w:r>
        <w:t>This Section includes electric-drive, [</w:t>
      </w:r>
      <w:r>
        <w:rPr>
          <w:b/>
        </w:rPr>
        <w:t>split-case</w:t>
      </w:r>
      <w:r>
        <w:t>] [</w:t>
      </w:r>
      <w:r>
        <w:rPr>
          <w:b/>
        </w:rPr>
        <w:t>end-suction</w:t>
      </w:r>
      <w:r>
        <w:t>] [</w:t>
      </w:r>
      <w:r>
        <w:rPr>
          <w:b/>
        </w:rPr>
        <w:t>in-line</w:t>
      </w:r>
      <w:r>
        <w:t>] centrifugal fire pumps and the following:</w:t>
      </w:r>
    </w:p>
    <w:p w:rsidR="00A15770" w:rsidRDefault="00A15770">
      <w:pPr>
        <w:pStyle w:val="CMT"/>
      </w:pPr>
      <w:r>
        <w:t>Adjust list below to suit Project.  Automatic transfer switches in first subparagraph below are usually not used with limited-service controllers.</w:t>
      </w:r>
    </w:p>
    <w:p w:rsidR="00A15770" w:rsidRDefault="00A15770">
      <w:pPr>
        <w:pStyle w:val="PR2"/>
        <w:spacing w:before="240"/>
      </w:pPr>
      <w:r>
        <w:t>[</w:t>
      </w:r>
      <w:r>
        <w:rPr>
          <w:b/>
        </w:rPr>
        <w:t>Full</w:t>
      </w:r>
      <w:r>
        <w:t>] [</w:t>
      </w:r>
      <w:r>
        <w:rPr>
          <w:b/>
        </w:rPr>
        <w:t>Limited</w:t>
      </w:r>
      <w:r>
        <w:t>]-service fire-pump controllers[</w:t>
      </w:r>
      <w:r>
        <w:rPr>
          <w:b/>
        </w:rPr>
        <w:t> and automatic transfer switches</w:t>
      </w:r>
      <w:r>
        <w:t>].</w:t>
      </w:r>
    </w:p>
    <w:p w:rsidR="00A15770" w:rsidRDefault="00A15770">
      <w:pPr>
        <w:pStyle w:val="PR2"/>
      </w:pPr>
      <w:r>
        <w:t>Fire-pump accessories and specialties.</w:t>
      </w:r>
    </w:p>
    <w:p w:rsidR="00A15770" w:rsidRDefault="00A15770">
      <w:pPr>
        <w:pStyle w:val="PR2"/>
      </w:pPr>
      <w:r>
        <w:t>Pressure-maintenance pumps, controllers, accessories, and specialties.</w:t>
      </w:r>
    </w:p>
    <w:p w:rsidR="00A15770" w:rsidRDefault="00A15770">
      <w:pPr>
        <w:pStyle w:val="PR2"/>
      </w:pPr>
      <w:r>
        <w:t>Alarm panels.</w:t>
      </w:r>
    </w:p>
    <w:p w:rsidR="00A15770" w:rsidRDefault="00A15770">
      <w:pPr>
        <w:pStyle w:val="PR2"/>
      </w:pPr>
      <w:proofErr w:type="spellStart"/>
      <w:r>
        <w:t>Flowmeter</w:t>
      </w:r>
      <w:proofErr w:type="spellEnd"/>
      <w:r>
        <w:t xml:space="preserve"> systems.</w:t>
      </w:r>
    </w:p>
    <w:p w:rsidR="00A15770" w:rsidRPr="00AB5EC0" w:rsidRDefault="00A15770">
      <w:pPr>
        <w:pStyle w:val="ART"/>
        <w:rPr>
          <w:rStyle w:val="Strong"/>
        </w:rPr>
      </w:pPr>
      <w:r w:rsidRPr="00AB5EC0">
        <w:rPr>
          <w:rStyle w:val="Strong"/>
        </w:rPr>
        <w:t>PERFORMANCE REQUIREMENTS</w:t>
      </w:r>
    </w:p>
    <w:p w:rsidR="00A15770" w:rsidRDefault="00A15770">
      <w:pPr>
        <w:pStyle w:val="CMT"/>
      </w:pPr>
      <w:r>
        <w:t>Delete this Article if not required or edit to suit Project.</w:t>
      </w:r>
    </w:p>
    <w:p w:rsidR="00A15770" w:rsidRDefault="00A15770">
      <w:pPr>
        <w:pStyle w:val="PR1"/>
      </w:pPr>
      <w:r>
        <w:t xml:space="preserve">Pump, Equipment, Accessory, Specialty, and Piping Pressure Rating: </w:t>
      </w:r>
      <w:r w:rsidR="0035035C">
        <w:rPr>
          <w:rStyle w:val="IP"/>
        </w:rPr>
        <w:t>1200-kPa (175-psig)</w:t>
      </w:r>
      <w:r>
        <w:t xml:space="preserve"> minimum working-pressure rating, unless otherwise indicated.</w:t>
      </w:r>
    </w:p>
    <w:p w:rsidR="00A15770" w:rsidRPr="00AB5EC0" w:rsidRDefault="00A15770">
      <w:pPr>
        <w:pStyle w:val="ART"/>
        <w:rPr>
          <w:rStyle w:val="Strong"/>
        </w:rPr>
      </w:pPr>
      <w:r w:rsidRPr="00AB5EC0">
        <w:rPr>
          <w:rStyle w:val="Strong"/>
        </w:rPr>
        <w:t>SUBMITTALS</w:t>
      </w:r>
    </w:p>
    <w:p w:rsidR="00A15770" w:rsidRDefault="00A15770">
      <w:pPr>
        <w:pStyle w:val="PR1"/>
      </w:pPr>
      <w:r>
        <w:t>Product Data:  For each type of product indicated.  Include rated capacities, certified pump performance curves with each selection point indicated, operating characteristics, and furnished accessories and specialties for each fire pump and pressure-maintenance pump.</w:t>
      </w:r>
    </w:p>
    <w:p w:rsidR="00A15770" w:rsidRDefault="00A15770">
      <w:pPr>
        <w:pStyle w:val="PR1"/>
      </w:pPr>
      <w:r>
        <w:t>Shop Drawings:  For fire pumps and drivers, fire-pump controllers, fire-pump accessories and specialties, pressure-maintenance pumps, pressure-maintenance-pump controllers, and pressure-maintenance-pump accessories and specialties.  Include plans, elevations, sections, details, and attachments to other work.</w:t>
      </w:r>
    </w:p>
    <w:p w:rsidR="00A15770" w:rsidRDefault="00A15770">
      <w:pPr>
        <w:pStyle w:val="CMT"/>
      </w:pPr>
      <w:r>
        <w:t>Retain first subparagraph below if products are required to withstand specific design loads and design responsibilities have been delegated to Contractor or if structural data are required as another way to verify products' compliance with performance requirements.  Professional engineer qualifications are specified in Division 01 Section "Quality Requirements."</w:t>
      </w:r>
    </w:p>
    <w:p w:rsidR="00A15770" w:rsidRDefault="00A15770">
      <w:pPr>
        <w:pStyle w:val="PR2"/>
        <w:spacing w:before="240"/>
      </w:pPr>
      <w:r>
        <w:t>For installed products indicated to comply with design loads, include structural analysis data signed and sealed by the qualified professional engineer responsible for their preparation.</w:t>
      </w:r>
    </w:p>
    <w:p w:rsidR="00A15770" w:rsidRDefault="00A15770">
      <w:pPr>
        <w:pStyle w:val="PR2"/>
      </w:pPr>
      <w:r>
        <w:t>Wiring Diagrams:  Power, signal, and control wiring.</w:t>
      </w:r>
    </w:p>
    <w:p w:rsidR="006423B4" w:rsidRDefault="006423B4">
      <w:pPr>
        <w:pStyle w:val="PR2"/>
      </w:pPr>
      <w:r>
        <w:t>Start and stop pressures for each pump.</w:t>
      </w:r>
    </w:p>
    <w:p w:rsidR="00A15770" w:rsidRDefault="00A15770">
      <w:pPr>
        <w:pStyle w:val="CMT"/>
      </w:pPr>
      <w:r>
        <w:t>Retain first paragraph and subparagraphs below if required by seismic criteria applicable to Project.  Coordinate with Division 21 Section "Vibration and Seismic Controls for Fire-Suppression Piping and Equipment."</w:t>
      </w:r>
    </w:p>
    <w:p w:rsidR="00A15770" w:rsidRDefault="00A15770">
      <w:pPr>
        <w:pStyle w:val="PR1"/>
      </w:pPr>
      <w:r>
        <w:t>Manufacturer Seismic Qualification Certification:  Submit certification that fire pumps and drivers and fire-pump controllers, pressure-maintenance pumps, accessories, and specialties will withstand seismic forces defined in Division 21 Section "Vibration and Seismic Controls for Fire-Suppression Piping and Equipment." Include the following:</w:t>
      </w:r>
    </w:p>
    <w:p w:rsidR="00A15770" w:rsidRDefault="00A15770">
      <w:pPr>
        <w:pStyle w:val="PR2"/>
        <w:spacing w:before="240"/>
      </w:pPr>
      <w:r>
        <w:lastRenderedPageBreak/>
        <w:t>Basis for Certification:  Indicate whether withstand certification is based on actual test of assembled components or on calculation.</w:t>
      </w:r>
    </w:p>
    <w:p w:rsidR="00A15770" w:rsidRDefault="00A15770">
      <w:pPr>
        <w:pStyle w:val="CMT"/>
      </w:pPr>
      <w:r>
        <w:t>Retain one of first two subparagraphs below to define the term "withstand" as it applies to this Project.  Definition varies with type of building and occupancy and is critical to valid certification.  Second definition is used for essential facilities where equipment must operate immediately after an earthquake.</w:t>
      </w:r>
    </w:p>
    <w:p w:rsidR="00A15770" w:rsidRDefault="00A15770">
      <w:pPr>
        <w:pStyle w:val="PR3"/>
        <w:spacing w:before="240"/>
      </w:pPr>
      <w:r>
        <w:t>The term "withstand" means "the unit will remain in place without separation of any parts from the device when subjected to the seismic forces specified."</w:t>
      </w:r>
    </w:p>
    <w:p w:rsidR="00A15770" w:rsidRDefault="00A15770">
      <w:pPr>
        <w:pStyle w:val="PR3"/>
      </w:pPr>
      <w:r>
        <w:t>The term "withstand" means "the unit will remain in place without separation of any parts from the device when subjected to the seismic forces specified and the unit will be fully operational after the seismic event."</w:t>
      </w:r>
    </w:p>
    <w:p w:rsidR="00A15770" w:rsidRDefault="00A15770">
      <w:pPr>
        <w:pStyle w:val="PR2"/>
        <w:spacing w:before="240"/>
      </w:pPr>
      <w:r>
        <w:t>Dimensioned Outline Drawings of Equipment Unit:  Identify center of gravity and locate and describe mounting and anchorage provisions.</w:t>
      </w:r>
    </w:p>
    <w:p w:rsidR="00A15770" w:rsidRDefault="00A15770">
      <w:pPr>
        <w:pStyle w:val="PR2"/>
      </w:pPr>
      <w:r>
        <w:t>Detailed description of equipment anchorage devices on which the certification is based and their installation requirements.</w:t>
      </w:r>
    </w:p>
    <w:p w:rsidR="00A15770" w:rsidRDefault="00A15770">
      <w:pPr>
        <w:pStyle w:val="PR1"/>
      </w:pPr>
      <w:r>
        <w:t>Product Certificates:  For each type of fire pump and fire-pump controller, signed by product manufacturer.</w:t>
      </w:r>
    </w:p>
    <w:p w:rsidR="00A15770" w:rsidRDefault="00A15770">
      <w:pPr>
        <w:pStyle w:val="PR1"/>
      </w:pPr>
      <w:r>
        <w:t>Source quality-control test reports.</w:t>
      </w:r>
    </w:p>
    <w:p w:rsidR="00A15770" w:rsidRDefault="00A15770">
      <w:pPr>
        <w:pStyle w:val="CMT"/>
      </w:pPr>
      <w:r>
        <w:t>Retain first paragraph below if Contractor is responsible for field quality-control testing.</w:t>
      </w:r>
    </w:p>
    <w:p w:rsidR="00A15770" w:rsidRDefault="00A15770">
      <w:pPr>
        <w:pStyle w:val="PR1"/>
      </w:pPr>
      <w:r>
        <w:t>Field quality-control test reports.</w:t>
      </w:r>
    </w:p>
    <w:p w:rsidR="00A15770" w:rsidRDefault="00A15770">
      <w:pPr>
        <w:pStyle w:val="PR1"/>
      </w:pPr>
      <w:r>
        <w:t xml:space="preserve">Operation and Maintenance Data:  For fire pumps and drivers, pressure-maintenance pumps, controllers, accessories and specialties, alarm panels, and </w:t>
      </w:r>
      <w:proofErr w:type="spellStart"/>
      <w:r>
        <w:t>flowmeter</w:t>
      </w:r>
      <w:proofErr w:type="spellEnd"/>
      <w:r>
        <w:t xml:space="preserve"> systems to include in emergency, operation, and maintenance manuals.</w:t>
      </w:r>
    </w:p>
    <w:p w:rsidR="00A15770" w:rsidRPr="00AB5EC0" w:rsidRDefault="00A15770">
      <w:pPr>
        <w:pStyle w:val="ART"/>
        <w:rPr>
          <w:rStyle w:val="Strong"/>
        </w:rPr>
      </w:pPr>
      <w:r w:rsidRPr="00AB5EC0">
        <w:rPr>
          <w:rStyle w:val="Strong"/>
        </w:rPr>
        <w:t>QUALITY ASSURANCE</w:t>
      </w:r>
    </w:p>
    <w:p w:rsidR="00A15770" w:rsidRDefault="00A15770">
      <w:pPr>
        <w:pStyle w:val="PR1"/>
      </w:pPr>
      <w:r>
        <w:t>Source Limitations:  Obtain fire pumps, pressure-maintenance pumps, and controllers through one source from a single manufacturer for each type of equipment.</w:t>
      </w:r>
    </w:p>
    <w:p w:rsidR="00A15770" w:rsidRDefault="00A15770">
      <w:pPr>
        <w:pStyle w:val="CMT"/>
      </w:pPr>
      <w:r>
        <w:t>Retain first paragraph below to allow drawing details based on one manufacturer's product to establish requirements and still allow competition.  Coordinate with Division 01 requirements.</w:t>
      </w:r>
    </w:p>
    <w:p w:rsidR="00A15770" w:rsidRDefault="00A15770">
      <w:pPr>
        <w:pStyle w:val="PR1"/>
      </w:pPr>
      <w:r>
        <w:t>Product Options:  Drawings indicate size, profiles, and dimensional requirements of fire pumps, pressure-maintenance pumps, and controllers and are based on specific systems indicated.  Refer to Division 01 Section "Product Requirements."</w:t>
      </w:r>
    </w:p>
    <w:p w:rsidR="00A15770" w:rsidRDefault="00A15770">
      <w:pPr>
        <w:pStyle w:val="PR1"/>
      </w:pPr>
      <w:r>
        <w:t>Electrical Components, Devices, and Accessories:  Listed and labeled as defined in NFPA 70, Article 100, by testing agency acceptable to authorities having jurisdiction, and marked for intended use.</w:t>
      </w:r>
    </w:p>
    <w:p w:rsidR="00A15770" w:rsidRDefault="00A15770">
      <w:pPr>
        <w:pStyle w:val="PR1"/>
      </w:pPr>
      <w:r>
        <w:t>Comply with standards of authorities having jurisdiction pertaining to materials, hose threads, and installation.</w:t>
      </w:r>
    </w:p>
    <w:p w:rsidR="00A15770" w:rsidRDefault="00A15770">
      <w:pPr>
        <w:pStyle w:val="PR1"/>
      </w:pPr>
      <w:r>
        <w:t>Comply with NFPA 20, "Stationary Pumps for Fire Protection," for fire pumps, drivers, controllers, accessories, and their installation.</w:t>
      </w:r>
    </w:p>
    <w:p w:rsidR="00A15770" w:rsidRPr="00AB5EC0" w:rsidRDefault="00A15770">
      <w:pPr>
        <w:pStyle w:val="ART"/>
        <w:rPr>
          <w:rStyle w:val="Strong"/>
        </w:rPr>
      </w:pPr>
      <w:r w:rsidRPr="00AB5EC0">
        <w:rPr>
          <w:rStyle w:val="Strong"/>
        </w:rPr>
        <w:t>COORDINATION</w:t>
      </w:r>
    </w:p>
    <w:p w:rsidR="00A15770" w:rsidRDefault="00A15770">
      <w:pPr>
        <w:pStyle w:val="PR1"/>
      </w:pPr>
      <w:r>
        <w:t>Coordinate size and location of concrete bases.  Cast anchor-bolt inserts into bases.  Concrete, reinforcement, and formwork requirements are specified in Division 03.</w:t>
      </w:r>
    </w:p>
    <w:p w:rsidR="00A15770" w:rsidRPr="00AB5EC0" w:rsidRDefault="00A15770">
      <w:pPr>
        <w:pStyle w:val="PRT"/>
        <w:rPr>
          <w:rStyle w:val="Strong"/>
        </w:rPr>
      </w:pPr>
      <w:r w:rsidRPr="00AB5EC0">
        <w:rPr>
          <w:rStyle w:val="Strong"/>
        </w:rPr>
        <w:lastRenderedPageBreak/>
        <w:t>PRODUCTS</w:t>
      </w:r>
    </w:p>
    <w:p w:rsidR="00A15770" w:rsidRPr="00AB5EC0" w:rsidRDefault="00A15770">
      <w:pPr>
        <w:pStyle w:val="ART"/>
        <w:rPr>
          <w:rStyle w:val="Strong"/>
        </w:rPr>
      </w:pPr>
      <w:r w:rsidRPr="00AB5EC0">
        <w:rPr>
          <w:rStyle w:val="Strong"/>
        </w:rPr>
        <w:t>MANUFACTURERS</w:t>
      </w:r>
    </w:p>
    <w:p w:rsidR="00A15770" w:rsidRDefault="00A15770">
      <w:pPr>
        <w:pStyle w:val="CMT"/>
      </w:pPr>
      <w:r>
        <w:t>See Editing Instruction No. 1 in the Evaluations in Division 21 Section "Fire Pumps" for cautions about naming manufacturers and products.</w:t>
      </w:r>
    </w:p>
    <w:p w:rsidR="00A15770" w:rsidRDefault="00A15770">
      <w:pPr>
        <w:pStyle w:val="CMT"/>
      </w:pPr>
      <w:r>
        <w:t>Edit this Article with other Part 2 articles in which manufacturers are named.  See Division 01 Section "Product Requirements" for an explanation of the terms "Available Manufacturers" and "Manufacturers" and the effect these terms have on "Comparable Product" and "Product Substitution" requirements.</w:t>
      </w:r>
    </w:p>
    <w:p w:rsidR="00A15770" w:rsidRDefault="00A15770">
      <w:pPr>
        <w:pStyle w:val="PR1"/>
      </w:pPr>
      <w:r>
        <w:t>In other Part 2 articles where titles below introduce lists, the following requirements apply to product selection:</w:t>
      </w:r>
    </w:p>
    <w:p w:rsidR="00A15770" w:rsidRDefault="00A15770">
      <w:pPr>
        <w:pStyle w:val="PR2"/>
        <w:spacing w:before="240"/>
      </w:pPr>
      <w:r>
        <w:t>Available Manufacturers:  Subject to compliance with requirements, manufacturers offering products that may be incorporated into the Work include, but are not limited to, manufacturers specified.</w:t>
      </w:r>
    </w:p>
    <w:p w:rsidR="00A15770" w:rsidRDefault="00A15770">
      <w:pPr>
        <w:pStyle w:val="PR2"/>
      </w:pPr>
      <w:r>
        <w:t>Manufacturers:  Subject to compliance with requirements, provide products by one of the manufacturers specified.</w:t>
      </w:r>
    </w:p>
    <w:p w:rsidR="00A15770" w:rsidRPr="00AB5EC0" w:rsidRDefault="00A15770">
      <w:pPr>
        <w:pStyle w:val="ART"/>
        <w:rPr>
          <w:rStyle w:val="Strong"/>
        </w:rPr>
      </w:pPr>
      <w:r w:rsidRPr="00AB5EC0">
        <w:rPr>
          <w:rStyle w:val="Strong"/>
        </w:rPr>
        <w:t>CENTRIFUGAL FIRE PUMPS</w:t>
      </w:r>
    </w:p>
    <w:p w:rsidR="00A15770" w:rsidRDefault="00A15770">
      <w:pPr>
        <w:pStyle w:val="PR1"/>
      </w:pPr>
      <w:r>
        <w:t>Description, General:  UL 448, factory-assembled and -tested, electric-drive, centrifugal fire pumps capable of furnishing not less than 150 percent of rated capacity at not less than 65 percent of total rated head and with shutoff head limited to 140 percent of total rated head.</w:t>
      </w:r>
    </w:p>
    <w:p w:rsidR="00A15770" w:rsidRDefault="00A15770">
      <w:pPr>
        <w:pStyle w:val="PR2"/>
        <w:spacing w:before="240"/>
      </w:pPr>
      <w:r>
        <w:t>Finish:  Manufacturer's standard red paint applied to factory-assembled and -tested unit before shipping.</w:t>
      </w:r>
    </w:p>
    <w:p w:rsidR="00A15770" w:rsidRDefault="00A15770">
      <w:pPr>
        <w:pStyle w:val="PR2"/>
      </w:pPr>
      <w:r>
        <w:t>Nameplate:  Complete with capacities, characteristics, and other pertinent data.</w:t>
      </w:r>
    </w:p>
    <w:p w:rsidR="00A15770" w:rsidRDefault="00A15770">
      <w:pPr>
        <w:pStyle w:val="CMT"/>
      </w:pPr>
      <w:r>
        <w:t>Retain paragraph below for projects in seismic areas.</w:t>
      </w:r>
    </w:p>
    <w:p w:rsidR="00A15770" w:rsidRDefault="00A15770">
      <w:pPr>
        <w:pStyle w:val="PR1"/>
      </w:pPr>
      <w:r>
        <w:t>Fabricate base and attachment to fire pumps, pressure-maintenance pumps, and controllers with reinforcement to resist movement of pumps and controllers during a seismic event when their bases are anchored to building structure.</w:t>
      </w:r>
    </w:p>
    <w:p w:rsidR="00A15770" w:rsidRDefault="00A15770">
      <w:pPr>
        <w:pStyle w:val="CMT"/>
      </w:pPr>
      <w:r>
        <w:t>Retain one of first five paragraphs and associated subparagraphs below.</w:t>
      </w:r>
    </w:p>
    <w:p w:rsidR="00A15770" w:rsidRDefault="00A15770">
      <w:pPr>
        <w:pStyle w:val="PR1"/>
      </w:pPr>
      <w:r>
        <w:t>Single-Stage, Horizontally Mounted, Split-Case Fire Pumps:  Double-suction type with pump and driver mounted on same base and connected with coupling.</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A-C Pump; ITT Industries.</w:t>
      </w:r>
    </w:p>
    <w:p w:rsidR="00A15770" w:rsidRDefault="00A15770">
      <w:pPr>
        <w:pStyle w:val="PR3"/>
      </w:pPr>
      <w:r>
        <w:t>Armstrong Darling, Inc.</w:t>
      </w:r>
    </w:p>
    <w:p w:rsidR="00A15770" w:rsidRDefault="00A15770">
      <w:pPr>
        <w:pStyle w:val="PR3"/>
      </w:pPr>
      <w:r>
        <w:t>Aurora Pump; Pentair Pump Group.</w:t>
      </w:r>
    </w:p>
    <w:p w:rsidR="00A15770" w:rsidRDefault="00A15770">
      <w:pPr>
        <w:pStyle w:val="PR3"/>
      </w:pPr>
      <w:smartTag w:uri="urn:schemas-microsoft-com:office:smarttags" w:element="City">
        <w:smartTag w:uri="urn:schemas-microsoft-com:office:smarttags" w:element="place">
          <w:r>
            <w:t>Fairbanks</w:t>
          </w:r>
        </w:smartTag>
      </w:smartTag>
      <w:r>
        <w:t xml:space="preserve"> Morse; Pentair Pump Group.</w:t>
      </w:r>
    </w:p>
    <w:p w:rsidR="00A15770" w:rsidRDefault="00A15770">
      <w:pPr>
        <w:pStyle w:val="PR3"/>
      </w:pPr>
      <w:proofErr w:type="spellStart"/>
      <w:r>
        <w:t>Paco</w:t>
      </w:r>
      <w:proofErr w:type="spellEnd"/>
      <w:r>
        <w:t xml:space="preserve"> Pumps, Inc.</w:t>
      </w:r>
    </w:p>
    <w:p w:rsidR="00A15770" w:rsidRDefault="00A15770">
      <w:pPr>
        <w:pStyle w:val="PR3"/>
      </w:pPr>
      <w:r>
        <w:t>Patterson Pump Company.</w:t>
      </w:r>
    </w:p>
    <w:p w:rsidR="00A15770" w:rsidRDefault="00A15770">
      <w:pPr>
        <w:pStyle w:val="PR3"/>
      </w:pPr>
      <w:r>
        <w:t>Reddy-Buffaloes Pump Co.</w:t>
      </w:r>
    </w:p>
    <w:p w:rsidR="00A15770" w:rsidRDefault="00A15770">
      <w:pPr>
        <w:pStyle w:val="PR3"/>
      </w:pPr>
      <w:r>
        <w:t>Sterling Peerless Pump; Sterling Fluid Systems Group.</w:t>
      </w:r>
    </w:p>
    <w:p w:rsidR="00A15770" w:rsidRDefault="00A15770">
      <w:pPr>
        <w:pStyle w:val="PR3"/>
      </w:pPr>
      <w:r>
        <w:t>&lt;</w:t>
      </w:r>
      <w:r>
        <w:rPr>
          <w:b/>
        </w:rPr>
        <w:t>Insert manufacturer's name.</w:t>
      </w:r>
      <w:r>
        <w:t>&gt;</w:t>
      </w:r>
    </w:p>
    <w:p w:rsidR="00A15770" w:rsidRDefault="00A15770">
      <w:pPr>
        <w:pStyle w:val="PR2"/>
        <w:spacing w:before="240"/>
      </w:pPr>
      <w:r>
        <w:t>Pump:  Axially split cast-iron casing with suction and discharge flanges machined to ASME B16.1, Class 125 dimensions, unless otherwise indicated.</w:t>
      </w:r>
    </w:p>
    <w:p w:rsidR="00A15770" w:rsidRDefault="00A15770">
      <w:pPr>
        <w:pStyle w:val="PR3"/>
        <w:spacing w:before="240"/>
      </w:pPr>
      <w:r>
        <w:t>Impeller:  Cast bronze of construction to match fire pump, statically and dynamically balanced, and keyed to shaft.</w:t>
      </w:r>
    </w:p>
    <w:p w:rsidR="00A15770" w:rsidRDefault="00A15770">
      <w:pPr>
        <w:pStyle w:val="PR3"/>
      </w:pPr>
      <w:r>
        <w:t>Wear Rings:  Replaceable, bronze.</w:t>
      </w:r>
    </w:p>
    <w:p w:rsidR="00A15770" w:rsidRDefault="00A15770">
      <w:pPr>
        <w:pStyle w:val="PR3"/>
      </w:pPr>
      <w:r>
        <w:t>Shaft and Sleeve:  Steel shaft with bronze sleeve.</w:t>
      </w:r>
    </w:p>
    <w:p w:rsidR="00A15770" w:rsidRDefault="00A15770">
      <w:pPr>
        <w:pStyle w:val="PR4"/>
        <w:spacing w:before="240"/>
      </w:pPr>
      <w:r>
        <w:lastRenderedPageBreak/>
        <w:t>Shaft Bearings:  Grease-lubricated ball bearings in cast-iron housing.</w:t>
      </w:r>
    </w:p>
    <w:p w:rsidR="00A15770" w:rsidRDefault="00A15770">
      <w:pPr>
        <w:pStyle w:val="PR4"/>
      </w:pPr>
      <w:r>
        <w:t>Seals:  Stuffing box with minimum of four rings of graphite-impregnated braided yarn and bronze packing gland.</w:t>
      </w:r>
    </w:p>
    <w:p w:rsidR="00A15770" w:rsidRDefault="00A15770">
      <w:pPr>
        <w:pStyle w:val="PR2"/>
        <w:spacing w:before="240"/>
      </w:pPr>
      <w:r>
        <w:t>Coupling:  Flexible and capable of absorbing torsional vibration and shaft misalignment.  Include metal coupling guard.</w:t>
      </w:r>
    </w:p>
    <w:p w:rsidR="00A15770" w:rsidRDefault="00A15770">
      <w:pPr>
        <w:pStyle w:val="PR2"/>
      </w:pPr>
      <w:r>
        <w:t>Driver:  UL-listed, NEMA MG 1, open-</w:t>
      </w:r>
      <w:proofErr w:type="spellStart"/>
      <w:r>
        <w:t>dripproof</w:t>
      </w:r>
      <w:proofErr w:type="spellEnd"/>
      <w:r>
        <w:t>, squirrel-cage, induction motor complying with NFPA 20 and NFPA 70.  Include wiring compatible with controller used.</w:t>
      </w:r>
    </w:p>
    <w:p w:rsidR="00A15770" w:rsidRDefault="00A15770">
      <w:pPr>
        <w:pStyle w:val="CMT"/>
      </w:pPr>
      <w:r>
        <w:t>Coordinate subparagraph and list below with Part 2 "Manufacturers" Article.  Retain "Available" for nonproprietary and delete for semiproprietary specifications.  Delete if list of manufacturers is not required.</w:t>
      </w:r>
    </w:p>
    <w:p w:rsidR="00A15770" w:rsidRDefault="00A15770">
      <w:pPr>
        <w:pStyle w:val="PR3"/>
        <w:spacing w:before="240"/>
      </w:pPr>
      <w:r>
        <w:t>[</w:t>
      </w:r>
      <w:r>
        <w:rPr>
          <w:b/>
        </w:rPr>
        <w:t>Available </w:t>
      </w:r>
      <w:r>
        <w:t>]Manufacturers:</w:t>
      </w:r>
    </w:p>
    <w:p w:rsidR="00A15770" w:rsidRDefault="00A15770">
      <w:pPr>
        <w:pStyle w:val="PR4"/>
        <w:spacing w:before="240"/>
      </w:pPr>
      <w:r>
        <w:t xml:space="preserve">Emerson; </w:t>
      </w:r>
      <w:smartTag w:uri="urn:schemas-microsoft-com:office:smarttags" w:element="country-region">
        <w:smartTag w:uri="urn:schemas-microsoft-com:office:smarttags" w:element="place">
          <w:r>
            <w:t>U.S.</w:t>
          </w:r>
        </w:smartTag>
      </w:smartTag>
      <w:r>
        <w:t xml:space="preserve"> Electrical Motors.</w:t>
      </w:r>
    </w:p>
    <w:p w:rsidR="00A15770" w:rsidRDefault="00A15770">
      <w:pPr>
        <w:pStyle w:val="PR4"/>
      </w:pPr>
      <w:r>
        <w:t>Lincoln Electric Company (The).</w:t>
      </w:r>
    </w:p>
    <w:p w:rsidR="00A15770" w:rsidRDefault="00A15770">
      <w:pPr>
        <w:pStyle w:val="PR4"/>
      </w:pPr>
      <w:r>
        <w:t>Marathon Electric, Inc.</w:t>
      </w:r>
    </w:p>
    <w:p w:rsidR="00A15770" w:rsidRDefault="00A15770">
      <w:pPr>
        <w:pStyle w:val="PR4"/>
      </w:pPr>
      <w:r>
        <w:t>&lt;</w:t>
      </w:r>
      <w:r>
        <w:rPr>
          <w:b/>
        </w:rPr>
        <w:t>Insert manufacturer's name.</w:t>
      </w:r>
      <w:r>
        <w:t>&gt;</w:t>
      </w:r>
    </w:p>
    <w:p w:rsidR="00A15770" w:rsidRDefault="00A15770">
      <w:pPr>
        <w:pStyle w:val="PR1"/>
      </w:pPr>
      <w:r>
        <w:t>Single-Stage, Vertically Mounted, Split-Case Fire Pumps:  Double-suction type with pump mounted on baseplate and connected to driver with coupling.</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A-C Pump; ITT Industries.</w:t>
      </w:r>
    </w:p>
    <w:p w:rsidR="00A15770" w:rsidRDefault="00A15770">
      <w:pPr>
        <w:pStyle w:val="PR3"/>
      </w:pPr>
      <w:r>
        <w:t>Aurora Pump; Pentair Pump Group.</w:t>
      </w:r>
    </w:p>
    <w:p w:rsidR="00A15770" w:rsidRDefault="00A15770">
      <w:pPr>
        <w:pStyle w:val="PR3"/>
      </w:pPr>
      <w:r>
        <w:t>Patterson Pump Company.</w:t>
      </w:r>
    </w:p>
    <w:p w:rsidR="00A15770" w:rsidRDefault="00A15770">
      <w:pPr>
        <w:pStyle w:val="PR3"/>
      </w:pPr>
      <w:r>
        <w:t>Reddy-Buffaloes Pump Co.</w:t>
      </w:r>
    </w:p>
    <w:p w:rsidR="00A15770" w:rsidRDefault="00A15770">
      <w:pPr>
        <w:pStyle w:val="PR3"/>
      </w:pPr>
      <w:r>
        <w:t>&lt;</w:t>
      </w:r>
      <w:r>
        <w:rPr>
          <w:b/>
        </w:rPr>
        <w:t>Insert manufacturer's name.</w:t>
      </w:r>
      <w:r>
        <w:t>&gt;</w:t>
      </w:r>
    </w:p>
    <w:p w:rsidR="00A15770" w:rsidRDefault="00A15770">
      <w:pPr>
        <w:pStyle w:val="PR2"/>
        <w:spacing w:before="240"/>
      </w:pPr>
      <w:r>
        <w:t>Pump:  Axially split cast-iron casing with suction and discharge flanges machined to ASME B16.1, Class 125 dimensions, unless otherwise indicated.</w:t>
      </w:r>
    </w:p>
    <w:p w:rsidR="00A15770" w:rsidRDefault="00A15770">
      <w:pPr>
        <w:pStyle w:val="PR3"/>
        <w:spacing w:before="240"/>
      </w:pPr>
      <w:r>
        <w:t>Impeller:  Cast bronze of construction to match fire pump, statically and dynamically balanced, and keyed to shaft.</w:t>
      </w:r>
    </w:p>
    <w:p w:rsidR="00A15770" w:rsidRDefault="00A15770">
      <w:pPr>
        <w:pStyle w:val="PR3"/>
      </w:pPr>
      <w:r>
        <w:t>Wear Rings:  Replaceable, bronze.</w:t>
      </w:r>
    </w:p>
    <w:p w:rsidR="00A15770" w:rsidRDefault="00A15770">
      <w:pPr>
        <w:pStyle w:val="PR3"/>
      </w:pPr>
      <w:r>
        <w:t>Shaft and Sleeve:  Steel shaft with bronze sleeve.</w:t>
      </w:r>
    </w:p>
    <w:p w:rsidR="00A15770" w:rsidRDefault="00A15770">
      <w:pPr>
        <w:pStyle w:val="PR4"/>
        <w:spacing w:before="240"/>
      </w:pPr>
      <w:r>
        <w:t>Shaft Bearings:  Grease-lubricated ball bearings in cast-iron housing.</w:t>
      </w:r>
    </w:p>
    <w:p w:rsidR="00A15770" w:rsidRDefault="00A15770">
      <w:pPr>
        <w:pStyle w:val="PR4"/>
      </w:pPr>
      <w:r>
        <w:t>Seals:  Stuffing box with minimum of four rings of graphite-impregnated braided yarn and bronze packing gland.</w:t>
      </w:r>
    </w:p>
    <w:p w:rsidR="00A15770" w:rsidRDefault="00A15770">
      <w:pPr>
        <w:pStyle w:val="PR2"/>
        <w:spacing w:before="240"/>
      </w:pPr>
      <w:r>
        <w:t>Coupling:  Flexible and capable of absorbing torsional vibration and shaft misalignment.  Include metal coupling guard.</w:t>
      </w:r>
    </w:p>
    <w:p w:rsidR="00A15770" w:rsidRDefault="00A15770">
      <w:pPr>
        <w:pStyle w:val="PR2"/>
      </w:pPr>
      <w:r>
        <w:t>Driver:  UL-listed, NEMA MG 1, open-</w:t>
      </w:r>
      <w:proofErr w:type="spellStart"/>
      <w:r>
        <w:t>dripproof</w:t>
      </w:r>
      <w:proofErr w:type="spellEnd"/>
      <w:r>
        <w:t>, squirrel-cage, induction motor complying with NFPA 20 and NFPA 70.  Include wiring compatible with controller used.</w:t>
      </w:r>
    </w:p>
    <w:p w:rsidR="00A15770" w:rsidRDefault="00A15770">
      <w:pPr>
        <w:pStyle w:val="CMT"/>
      </w:pPr>
      <w:r>
        <w:t>Coordinate subparagraph and list below with Part 2 "Manufacturers" Article.  Retain "Available" for nonproprietary and delete for semiproprietary specifications.  Delete if list of manufacturers is not required.</w:t>
      </w:r>
    </w:p>
    <w:p w:rsidR="00A15770" w:rsidRDefault="00A15770">
      <w:pPr>
        <w:pStyle w:val="PR3"/>
        <w:spacing w:before="240"/>
      </w:pPr>
      <w:r>
        <w:t>[</w:t>
      </w:r>
      <w:r>
        <w:rPr>
          <w:b/>
        </w:rPr>
        <w:t>Available </w:t>
      </w:r>
      <w:r>
        <w:t>]Manufacturers:</w:t>
      </w:r>
    </w:p>
    <w:p w:rsidR="00A15770" w:rsidRDefault="00A15770">
      <w:pPr>
        <w:pStyle w:val="PR4"/>
        <w:spacing w:before="240"/>
      </w:pPr>
      <w:r>
        <w:t xml:space="preserve">Emerson; </w:t>
      </w:r>
      <w:smartTag w:uri="urn:schemas-microsoft-com:office:smarttags" w:element="country-region">
        <w:smartTag w:uri="urn:schemas-microsoft-com:office:smarttags" w:element="place">
          <w:r>
            <w:t>U.S.</w:t>
          </w:r>
        </w:smartTag>
      </w:smartTag>
      <w:r>
        <w:t xml:space="preserve"> Electrical Motors.</w:t>
      </w:r>
    </w:p>
    <w:p w:rsidR="00A15770" w:rsidRDefault="00A15770">
      <w:pPr>
        <w:pStyle w:val="PR4"/>
      </w:pPr>
      <w:r>
        <w:t>Lincoln Electric Company (The).</w:t>
      </w:r>
    </w:p>
    <w:p w:rsidR="00A15770" w:rsidRDefault="00A15770">
      <w:pPr>
        <w:pStyle w:val="PR4"/>
      </w:pPr>
      <w:r>
        <w:t>Marathon Electric, Inc.</w:t>
      </w:r>
    </w:p>
    <w:p w:rsidR="00A15770" w:rsidRDefault="00A15770">
      <w:pPr>
        <w:pStyle w:val="PR4"/>
      </w:pPr>
      <w:r>
        <w:t>&lt;</w:t>
      </w:r>
      <w:r>
        <w:rPr>
          <w:b/>
        </w:rPr>
        <w:t>Insert manufacturer's name.</w:t>
      </w:r>
      <w:r>
        <w:t>&gt;</w:t>
      </w:r>
    </w:p>
    <w:p w:rsidR="00A15770" w:rsidRDefault="00A15770">
      <w:pPr>
        <w:pStyle w:val="PR1"/>
      </w:pPr>
      <w:r>
        <w:lastRenderedPageBreak/>
        <w:t>Multistage, Horizontally Mounted, Split-Case Fire Pumps:  Two-stage, single-suction type with pump and driver mounted on same base and connected with coupling.</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A-C Pump; ITT Industries.</w:t>
      </w:r>
    </w:p>
    <w:p w:rsidR="00A15770" w:rsidRDefault="00A15770">
      <w:pPr>
        <w:pStyle w:val="PR3"/>
      </w:pPr>
      <w:r>
        <w:t>Armstrong Darling, Inc.</w:t>
      </w:r>
    </w:p>
    <w:p w:rsidR="00A15770" w:rsidRDefault="00A15770">
      <w:pPr>
        <w:pStyle w:val="PR3"/>
      </w:pPr>
      <w:r>
        <w:t>Aurora Pump; Pentair Pump Group.</w:t>
      </w:r>
    </w:p>
    <w:p w:rsidR="00A15770" w:rsidRDefault="00A15770">
      <w:pPr>
        <w:pStyle w:val="PR3"/>
      </w:pPr>
      <w:smartTag w:uri="urn:schemas-microsoft-com:office:smarttags" w:element="City">
        <w:smartTag w:uri="urn:schemas-microsoft-com:office:smarttags" w:element="place">
          <w:r>
            <w:t>Fairbanks</w:t>
          </w:r>
        </w:smartTag>
      </w:smartTag>
      <w:r>
        <w:t xml:space="preserve"> Morse; Pentair Pump Group.</w:t>
      </w:r>
    </w:p>
    <w:p w:rsidR="00A15770" w:rsidRDefault="00A15770">
      <w:pPr>
        <w:pStyle w:val="PR3"/>
      </w:pPr>
      <w:r>
        <w:t>Patterson Pump Company.</w:t>
      </w:r>
    </w:p>
    <w:p w:rsidR="00A15770" w:rsidRDefault="00A15770">
      <w:pPr>
        <w:pStyle w:val="PR3"/>
      </w:pPr>
      <w:r>
        <w:t>Reddy-Buffaloes Pump Co.</w:t>
      </w:r>
    </w:p>
    <w:p w:rsidR="00A15770" w:rsidRDefault="00A15770">
      <w:pPr>
        <w:pStyle w:val="PR3"/>
      </w:pPr>
      <w:r>
        <w:t>Sterling Peerless Pump; Sterling Fluid Systems Group.</w:t>
      </w:r>
    </w:p>
    <w:p w:rsidR="00A15770" w:rsidRDefault="00A15770">
      <w:pPr>
        <w:pStyle w:val="PR3"/>
      </w:pPr>
      <w:r>
        <w:t>&lt;</w:t>
      </w:r>
      <w:r>
        <w:rPr>
          <w:b/>
        </w:rPr>
        <w:t>Insert manufacturer's name.</w:t>
      </w:r>
      <w:r>
        <w:t>&gt;</w:t>
      </w:r>
    </w:p>
    <w:p w:rsidR="00A15770" w:rsidRDefault="00A15770">
      <w:pPr>
        <w:pStyle w:val="PR2"/>
        <w:spacing w:before="240"/>
      </w:pPr>
      <w:r>
        <w:t>Pump:  Axially split cast-iron casing with suction and discharge flanges machined to ASME B16.1, Class 125 dimensions, unless otherwise indicated.</w:t>
      </w:r>
    </w:p>
    <w:p w:rsidR="00A15770" w:rsidRDefault="00A15770">
      <w:pPr>
        <w:pStyle w:val="PR3"/>
        <w:spacing w:before="240"/>
      </w:pPr>
      <w:r>
        <w:t>Impeller:  Cast bronze of construction to match fire pump, statically and dynamically balanced, and keyed to shaft.</w:t>
      </w:r>
    </w:p>
    <w:p w:rsidR="00A15770" w:rsidRDefault="00A15770">
      <w:pPr>
        <w:pStyle w:val="PR3"/>
      </w:pPr>
      <w:r>
        <w:t>Wear Rings:  Replaceable, bronze.</w:t>
      </w:r>
    </w:p>
    <w:p w:rsidR="00A15770" w:rsidRDefault="00A15770">
      <w:pPr>
        <w:pStyle w:val="PR3"/>
      </w:pPr>
      <w:r>
        <w:t>Shaft and Sleeve:  Steel shaft with bronze sleeve.</w:t>
      </w:r>
    </w:p>
    <w:p w:rsidR="00A15770" w:rsidRDefault="00A15770">
      <w:pPr>
        <w:pStyle w:val="PR4"/>
        <w:spacing w:before="240"/>
      </w:pPr>
      <w:r>
        <w:t>Shaft Bearings:  Grease-lubricated ball bearings in cast-iron housing.</w:t>
      </w:r>
    </w:p>
    <w:p w:rsidR="00A15770" w:rsidRDefault="00A15770">
      <w:pPr>
        <w:pStyle w:val="PR4"/>
      </w:pPr>
      <w:r>
        <w:t>Seals:  Stuffing box with minimum of four rings of graphite-impregnated braided yarn and bronze packing gland.</w:t>
      </w:r>
    </w:p>
    <w:p w:rsidR="00A15770" w:rsidRDefault="00A15770">
      <w:pPr>
        <w:pStyle w:val="PR2"/>
        <w:spacing w:before="240"/>
      </w:pPr>
      <w:r>
        <w:t>Coupling:  Flexible and capable of absorbing torsional vibration and shaft misalignment.  Include metal coupling guard.</w:t>
      </w:r>
    </w:p>
    <w:p w:rsidR="00A15770" w:rsidRDefault="00A15770">
      <w:pPr>
        <w:pStyle w:val="PR2"/>
      </w:pPr>
      <w:r>
        <w:t>Driver:  UL-listed, NEMA MG 1, open-</w:t>
      </w:r>
      <w:proofErr w:type="spellStart"/>
      <w:r>
        <w:t>dripproof</w:t>
      </w:r>
      <w:proofErr w:type="spellEnd"/>
      <w:r>
        <w:t>, squirrel-cage, induction motor complying with NFPA 20 and NFPA 70.  Include wiring compatible with controller used.</w:t>
      </w:r>
    </w:p>
    <w:p w:rsidR="00A15770" w:rsidRDefault="00A15770">
      <w:pPr>
        <w:pStyle w:val="CMT"/>
      </w:pPr>
      <w:r>
        <w:t>Coordinate subparagraph and list below with Part 2 "Manufacturers" Article.  Retain "Available" for nonproprietary and delete for semiproprietary specifications.  Delete if list of manufacturers is not required.</w:t>
      </w:r>
    </w:p>
    <w:p w:rsidR="00A15770" w:rsidRDefault="00A15770">
      <w:pPr>
        <w:pStyle w:val="PR3"/>
        <w:spacing w:before="240"/>
      </w:pPr>
      <w:r>
        <w:t>[</w:t>
      </w:r>
      <w:r>
        <w:rPr>
          <w:b/>
        </w:rPr>
        <w:t>Available </w:t>
      </w:r>
      <w:r>
        <w:t>]Manufacturers:</w:t>
      </w:r>
    </w:p>
    <w:p w:rsidR="00A15770" w:rsidRDefault="00A15770">
      <w:pPr>
        <w:pStyle w:val="PR4"/>
        <w:spacing w:before="240"/>
      </w:pPr>
      <w:r>
        <w:t xml:space="preserve">Emerson; </w:t>
      </w:r>
      <w:smartTag w:uri="urn:schemas-microsoft-com:office:smarttags" w:element="country-region">
        <w:smartTag w:uri="urn:schemas-microsoft-com:office:smarttags" w:element="place">
          <w:r>
            <w:t>U.S.</w:t>
          </w:r>
        </w:smartTag>
      </w:smartTag>
      <w:r>
        <w:t xml:space="preserve"> Electrical Motors.</w:t>
      </w:r>
    </w:p>
    <w:p w:rsidR="00A15770" w:rsidRDefault="00A15770">
      <w:pPr>
        <w:pStyle w:val="PR4"/>
      </w:pPr>
      <w:r>
        <w:t>Lincoln Electric Company (The).</w:t>
      </w:r>
    </w:p>
    <w:p w:rsidR="00A15770" w:rsidRDefault="00A15770">
      <w:pPr>
        <w:pStyle w:val="PR4"/>
      </w:pPr>
      <w:r>
        <w:t>Marathon Electric, Inc.</w:t>
      </w:r>
    </w:p>
    <w:p w:rsidR="00A15770" w:rsidRDefault="00A15770">
      <w:pPr>
        <w:pStyle w:val="PR4"/>
      </w:pPr>
      <w:r>
        <w:t>&lt;</w:t>
      </w:r>
      <w:r>
        <w:rPr>
          <w:b/>
        </w:rPr>
        <w:t>Insert manufacturer's name.</w:t>
      </w:r>
      <w:r>
        <w:t>&gt;</w:t>
      </w:r>
    </w:p>
    <w:p w:rsidR="00A15770" w:rsidRDefault="00A15770">
      <w:pPr>
        <w:pStyle w:val="PR1"/>
      </w:pPr>
      <w:r>
        <w:t>End-Suction Fire Pumps:  Single-stage, horizontally mounted type with driver mounted on same base and connected with coupling.</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A-C Pump; ITT Industries.</w:t>
      </w:r>
    </w:p>
    <w:p w:rsidR="00A15770" w:rsidRDefault="00A15770">
      <w:pPr>
        <w:pStyle w:val="PR3"/>
      </w:pPr>
      <w:r>
        <w:t>Armstrong Darling, Inc.</w:t>
      </w:r>
    </w:p>
    <w:p w:rsidR="00A15770" w:rsidRDefault="00A15770">
      <w:pPr>
        <w:pStyle w:val="PR3"/>
      </w:pPr>
      <w:r>
        <w:t>Patterson Pump Company.</w:t>
      </w:r>
    </w:p>
    <w:p w:rsidR="00A15770" w:rsidRDefault="00A15770">
      <w:pPr>
        <w:pStyle w:val="PR3"/>
      </w:pPr>
      <w:r>
        <w:t>Reddy-Buffaloes Pump Co.</w:t>
      </w:r>
    </w:p>
    <w:p w:rsidR="00A15770" w:rsidRDefault="00A15770">
      <w:pPr>
        <w:pStyle w:val="PR3"/>
      </w:pPr>
      <w:r>
        <w:t>Sterling Peerless Pump; Sterling Fluid Systems Group.</w:t>
      </w:r>
    </w:p>
    <w:p w:rsidR="00A15770" w:rsidRDefault="00A15770">
      <w:pPr>
        <w:pStyle w:val="PR3"/>
      </w:pPr>
      <w:r>
        <w:t>&lt;</w:t>
      </w:r>
      <w:r>
        <w:rPr>
          <w:b/>
        </w:rPr>
        <w:t>Insert manufacturer's name.</w:t>
      </w:r>
      <w:r>
        <w:t>&gt;</w:t>
      </w:r>
    </w:p>
    <w:p w:rsidR="00A15770" w:rsidRDefault="00A15770">
      <w:pPr>
        <w:pStyle w:val="PR2"/>
        <w:spacing w:before="240"/>
      </w:pPr>
      <w:r>
        <w:lastRenderedPageBreak/>
        <w:t>Pump:  Radially split cast-iron casing with suction and discharge flanges machined to ASME B16.1, Class 125 dimensions, unless otherwise indicated.</w:t>
      </w:r>
    </w:p>
    <w:p w:rsidR="00A15770" w:rsidRDefault="00A15770">
      <w:pPr>
        <w:pStyle w:val="PR3"/>
        <w:spacing w:before="240"/>
      </w:pPr>
      <w:r>
        <w:t>Impeller:  Cast bronze of construction to match fire pump, statically and dynamically balanced, and keyed to shaft.</w:t>
      </w:r>
    </w:p>
    <w:p w:rsidR="00A15770" w:rsidRDefault="00A15770">
      <w:pPr>
        <w:pStyle w:val="PR3"/>
      </w:pPr>
      <w:r>
        <w:t>Wear Rings:  Replaceable, bronze.</w:t>
      </w:r>
    </w:p>
    <w:p w:rsidR="00A15770" w:rsidRDefault="00A15770">
      <w:pPr>
        <w:pStyle w:val="PR3"/>
      </w:pPr>
      <w:r>
        <w:t>Shaft and Sleeve:  Steel shaft with bronze sleeve.</w:t>
      </w:r>
    </w:p>
    <w:p w:rsidR="00A15770" w:rsidRDefault="00A15770">
      <w:pPr>
        <w:pStyle w:val="PR4"/>
        <w:spacing w:before="240"/>
      </w:pPr>
      <w:r>
        <w:t>Shaft Bearings:  Grease-lubricated ball bearings in cast-iron housing.</w:t>
      </w:r>
    </w:p>
    <w:p w:rsidR="00A15770" w:rsidRDefault="00A15770">
      <w:pPr>
        <w:pStyle w:val="PR4"/>
      </w:pPr>
      <w:r>
        <w:t>Seals:  Stuffing box with minimum of four rings of graphite-impregnated braided yarn and bronze packing gland.</w:t>
      </w:r>
    </w:p>
    <w:p w:rsidR="00A15770" w:rsidRDefault="00A15770">
      <w:pPr>
        <w:pStyle w:val="PR2"/>
        <w:spacing w:before="240"/>
      </w:pPr>
      <w:r>
        <w:t>Coupling:  Flexible and capable of absorbing torsional vibration and shaft misalignment.  Include metal coupling guard.</w:t>
      </w:r>
    </w:p>
    <w:p w:rsidR="00A15770" w:rsidRDefault="00A15770">
      <w:pPr>
        <w:pStyle w:val="PR2"/>
      </w:pPr>
      <w:r>
        <w:t>Driver:  UL-listed, NEMA MG 1, open-</w:t>
      </w:r>
      <w:proofErr w:type="spellStart"/>
      <w:r>
        <w:t>dripproof</w:t>
      </w:r>
      <w:proofErr w:type="spellEnd"/>
      <w:r>
        <w:t>, squirrel-cage, induction motor complying with NFPA 20 and NFPA 70.  Include wiring compatible with controller used.</w:t>
      </w:r>
    </w:p>
    <w:p w:rsidR="00A15770" w:rsidRDefault="00A15770">
      <w:pPr>
        <w:pStyle w:val="CMT"/>
      </w:pPr>
      <w:r>
        <w:t>Coordinate subparagraph and list below with Part 2 "Manufacturers" Article.  Retain "Available" for nonproprietary and delete for semiproprietary specifications.  Delete if list of manufacturers is not required.</w:t>
      </w:r>
    </w:p>
    <w:p w:rsidR="00A15770" w:rsidRDefault="00A15770">
      <w:pPr>
        <w:pStyle w:val="PR3"/>
        <w:spacing w:before="240"/>
      </w:pPr>
      <w:r>
        <w:t>[</w:t>
      </w:r>
      <w:r>
        <w:rPr>
          <w:b/>
        </w:rPr>
        <w:t>Available </w:t>
      </w:r>
      <w:r>
        <w:t>]Manufacturers:</w:t>
      </w:r>
    </w:p>
    <w:p w:rsidR="00A15770" w:rsidRDefault="00A15770">
      <w:pPr>
        <w:pStyle w:val="PR4"/>
        <w:spacing w:before="240"/>
      </w:pPr>
      <w:r>
        <w:t xml:space="preserve">Emerson; </w:t>
      </w:r>
      <w:smartTag w:uri="urn:schemas-microsoft-com:office:smarttags" w:element="country-region">
        <w:smartTag w:uri="urn:schemas-microsoft-com:office:smarttags" w:element="place">
          <w:r>
            <w:t>U.S.</w:t>
          </w:r>
        </w:smartTag>
      </w:smartTag>
      <w:r>
        <w:t xml:space="preserve"> Electrical Motors.</w:t>
      </w:r>
    </w:p>
    <w:p w:rsidR="00A15770" w:rsidRDefault="00A15770">
      <w:pPr>
        <w:pStyle w:val="PR4"/>
      </w:pPr>
      <w:r>
        <w:t>Lincoln Electric Company (The).</w:t>
      </w:r>
    </w:p>
    <w:p w:rsidR="00A15770" w:rsidRDefault="00A15770">
      <w:pPr>
        <w:pStyle w:val="PR4"/>
      </w:pPr>
      <w:r>
        <w:t>Marathon Electric, Inc.</w:t>
      </w:r>
    </w:p>
    <w:p w:rsidR="00A15770" w:rsidRDefault="00A15770">
      <w:pPr>
        <w:pStyle w:val="PR4"/>
      </w:pPr>
      <w:r>
        <w:t>&lt;</w:t>
      </w:r>
      <w:r>
        <w:rPr>
          <w:b/>
        </w:rPr>
        <w:t>Insert manufacturer's name.</w:t>
      </w:r>
      <w:r>
        <w:t>&gt;</w:t>
      </w:r>
    </w:p>
    <w:p w:rsidR="00A15770" w:rsidRDefault="00A15770">
      <w:pPr>
        <w:pStyle w:val="PR1"/>
      </w:pPr>
      <w:r>
        <w:t>In-Line Fire Pumps:  Vertically mounted type with electric-motor driver directly mounted to pump casing.</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A-C Pump; ITT Industries.</w:t>
      </w:r>
    </w:p>
    <w:p w:rsidR="00A15770" w:rsidRDefault="00A15770">
      <w:pPr>
        <w:pStyle w:val="PR3"/>
      </w:pPr>
      <w:r>
        <w:t>Armstrong Darling, Inc.</w:t>
      </w:r>
    </w:p>
    <w:p w:rsidR="00A15770" w:rsidRDefault="00A15770">
      <w:pPr>
        <w:pStyle w:val="PR3"/>
      </w:pPr>
      <w:r>
        <w:t>Aurora Pump; Pentair Pump Group.</w:t>
      </w:r>
    </w:p>
    <w:p w:rsidR="00A15770" w:rsidRDefault="00A15770">
      <w:pPr>
        <w:pStyle w:val="PR3"/>
      </w:pPr>
      <w:smartTag w:uri="urn:schemas-microsoft-com:office:smarttags" w:element="City">
        <w:smartTag w:uri="urn:schemas-microsoft-com:office:smarttags" w:element="place">
          <w:r>
            <w:t>Fairbanks</w:t>
          </w:r>
        </w:smartTag>
      </w:smartTag>
      <w:r>
        <w:t xml:space="preserve"> Morse; Pentair Pump Group.</w:t>
      </w:r>
    </w:p>
    <w:p w:rsidR="00A15770" w:rsidRDefault="00A15770">
      <w:pPr>
        <w:pStyle w:val="PR3"/>
      </w:pPr>
      <w:r>
        <w:t>Patterson Pump Company.</w:t>
      </w:r>
    </w:p>
    <w:p w:rsidR="00A15770" w:rsidRDefault="00A15770">
      <w:pPr>
        <w:pStyle w:val="PR3"/>
      </w:pPr>
      <w:r>
        <w:t>Reddy-Buffaloes Pump Co.</w:t>
      </w:r>
    </w:p>
    <w:p w:rsidR="00A15770" w:rsidRDefault="00A15770">
      <w:pPr>
        <w:pStyle w:val="PR3"/>
      </w:pPr>
      <w:r>
        <w:t>Sterling Peerless Pump; Sterling Fluid Systems Group.</w:t>
      </w:r>
    </w:p>
    <w:p w:rsidR="00A15770" w:rsidRDefault="00A15770">
      <w:pPr>
        <w:pStyle w:val="PR3"/>
      </w:pPr>
      <w:r>
        <w:t>&lt;</w:t>
      </w:r>
      <w:r>
        <w:rPr>
          <w:b/>
        </w:rPr>
        <w:t>Insert manufacturer's name.</w:t>
      </w:r>
      <w:r>
        <w:t>&gt;</w:t>
      </w:r>
    </w:p>
    <w:p w:rsidR="00A15770" w:rsidRDefault="00A15770">
      <w:pPr>
        <w:pStyle w:val="PR2"/>
        <w:spacing w:before="240"/>
      </w:pPr>
      <w:r>
        <w:t>Pump:  Radially split cast-iron casing with suction and discharge flanges machined to ASME B16.1, Class 125 dimensions, unless otherwise indicated.</w:t>
      </w:r>
    </w:p>
    <w:p w:rsidR="00A15770" w:rsidRDefault="00A15770">
      <w:pPr>
        <w:pStyle w:val="PR3"/>
        <w:spacing w:before="240"/>
      </w:pPr>
      <w:r>
        <w:t>Impeller:  Cast bronze of construction to match fire pump, statically and dynamically balanced, and keyed to shaft.</w:t>
      </w:r>
    </w:p>
    <w:p w:rsidR="00A15770" w:rsidRDefault="00A15770">
      <w:pPr>
        <w:pStyle w:val="PR3"/>
      </w:pPr>
      <w:r>
        <w:t>Wear Rings:  Replaceable, bronze.</w:t>
      </w:r>
    </w:p>
    <w:p w:rsidR="00A15770" w:rsidRDefault="00A15770">
      <w:pPr>
        <w:pStyle w:val="PR3"/>
      </w:pPr>
      <w:r>
        <w:t>Shaft and Sleeve:  Steel shaft with bronze sleeve.</w:t>
      </w:r>
    </w:p>
    <w:p w:rsidR="00A15770" w:rsidRDefault="00A15770">
      <w:pPr>
        <w:pStyle w:val="PR4"/>
        <w:spacing w:before="240"/>
      </w:pPr>
      <w:r>
        <w:t>Shaft Bearings:  Grease-lubricated ball bearings in cast-iron housing.</w:t>
      </w:r>
    </w:p>
    <w:p w:rsidR="00A15770" w:rsidRDefault="00A15770">
      <w:pPr>
        <w:pStyle w:val="PR4"/>
      </w:pPr>
      <w:r>
        <w:t>Seals:  Stuffing box with minimum of four rings of graphite-impregnated braided yarn and bronze packing gland.</w:t>
      </w:r>
    </w:p>
    <w:p w:rsidR="00A15770" w:rsidRDefault="00A15770">
      <w:pPr>
        <w:pStyle w:val="PR2"/>
        <w:spacing w:before="240"/>
      </w:pPr>
      <w:r>
        <w:lastRenderedPageBreak/>
        <w:t>Driver:  UL-listed, NEMA MG 1, open-</w:t>
      </w:r>
      <w:proofErr w:type="spellStart"/>
      <w:r>
        <w:t>dripproof</w:t>
      </w:r>
      <w:proofErr w:type="spellEnd"/>
      <w:r>
        <w:t>, squirrel-cage, induction motor complying with NFPA 20 and NFPA 70.  Include wiring compatible with controller used.</w:t>
      </w:r>
    </w:p>
    <w:p w:rsidR="00A15770" w:rsidRDefault="00A15770">
      <w:pPr>
        <w:pStyle w:val="CMT"/>
      </w:pPr>
      <w:r>
        <w:t>Coordinate subparagraph and list below with Part 2 "Manufacturers" Article.  Retain "Available" for nonproprietary and delete for semiproprietary specifications.  Delete if list of manufacturers is not required.</w:t>
      </w:r>
    </w:p>
    <w:p w:rsidR="00A15770" w:rsidRDefault="00A15770">
      <w:pPr>
        <w:pStyle w:val="PR3"/>
        <w:spacing w:before="240"/>
      </w:pPr>
      <w:r>
        <w:t>[</w:t>
      </w:r>
      <w:r>
        <w:rPr>
          <w:b/>
        </w:rPr>
        <w:t>Available </w:t>
      </w:r>
      <w:r>
        <w:t>]Manufacturers:</w:t>
      </w:r>
    </w:p>
    <w:p w:rsidR="00A15770" w:rsidRDefault="00A15770">
      <w:pPr>
        <w:pStyle w:val="PR4"/>
        <w:spacing w:before="240"/>
      </w:pPr>
      <w:r>
        <w:t xml:space="preserve">Emerson; </w:t>
      </w:r>
      <w:smartTag w:uri="urn:schemas-microsoft-com:office:smarttags" w:element="country-region">
        <w:smartTag w:uri="urn:schemas-microsoft-com:office:smarttags" w:element="place">
          <w:r>
            <w:t>U.S.</w:t>
          </w:r>
        </w:smartTag>
      </w:smartTag>
      <w:r>
        <w:t xml:space="preserve"> Electrical Motors.</w:t>
      </w:r>
    </w:p>
    <w:p w:rsidR="00A15770" w:rsidRDefault="00A15770">
      <w:pPr>
        <w:pStyle w:val="PR4"/>
      </w:pPr>
      <w:r>
        <w:t>Lincoln Electric Company (The).</w:t>
      </w:r>
    </w:p>
    <w:p w:rsidR="00A15770" w:rsidRDefault="00A15770">
      <w:pPr>
        <w:pStyle w:val="PR4"/>
      </w:pPr>
      <w:r>
        <w:t>Marathon Electric, Inc.</w:t>
      </w:r>
    </w:p>
    <w:p w:rsidR="00A15770" w:rsidRDefault="00A15770">
      <w:pPr>
        <w:pStyle w:val="PR4"/>
      </w:pPr>
      <w:r>
        <w:t>&lt;</w:t>
      </w:r>
      <w:r>
        <w:rPr>
          <w:b/>
        </w:rPr>
        <w:t>Insert manufacturer's name.</w:t>
      </w:r>
      <w:r>
        <w:t>&gt;</w:t>
      </w:r>
    </w:p>
    <w:p w:rsidR="00A15770" w:rsidRDefault="00A15770">
      <w:pPr>
        <w:pStyle w:val="CMT"/>
      </w:pPr>
      <w:r>
        <w:t>Copy paragraph and subparagraphs below for each fire pump.  Delete if data are on Drawings.</w:t>
      </w:r>
    </w:p>
    <w:p w:rsidR="00A15770" w:rsidRDefault="00A15770">
      <w:pPr>
        <w:pStyle w:val="PR1"/>
      </w:pPr>
      <w:r>
        <w:t>Fire-Pump Characteristics and Specialty Data:</w:t>
      </w:r>
    </w:p>
    <w:p w:rsidR="00A15770" w:rsidRDefault="00A15770">
      <w:pPr>
        <w:pStyle w:val="PR2"/>
        <w:spacing w:before="240"/>
      </w:pPr>
      <w:r>
        <w:t>Fire-Pump Plan No.:  &lt;</w:t>
      </w:r>
      <w:r>
        <w:rPr>
          <w:b/>
        </w:rPr>
        <w:t>Insert designation used on Drawings.</w:t>
      </w:r>
      <w:r>
        <w:t>&gt;</w:t>
      </w:r>
    </w:p>
    <w:p w:rsidR="00A15770" w:rsidRDefault="00A15770">
      <w:pPr>
        <w:pStyle w:val="PR3"/>
        <w:spacing w:before="240"/>
      </w:pPr>
      <w:r>
        <w:t>Rated Capacity:  &lt;</w:t>
      </w:r>
      <w:r>
        <w:rPr>
          <w:b/>
        </w:rPr>
        <w:t>Insert value.</w:t>
      </w:r>
      <w:r>
        <w:t>&gt;</w:t>
      </w:r>
    </w:p>
    <w:p w:rsidR="00A15770" w:rsidRDefault="00A15770">
      <w:pPr>
        <w:pStyle w:val="PR3"/>
      </w:pPr>
      <w:r>
        <w:t>Total Rated Head:  &lt;</w:t>
      </w:r>
      <w:r>
        <w:rPr>
          <w:b/>
        </w:rPr>
        <w:t>Insert value.</w:t>
      </w:r>
      <w:r>
        <w:t>&gt;</w:t>
      </w:r>
    </w:p>
    <w:p w:rsidR="00A15770" w:rsidRDefault="00A15770">
      <w:pPr>
        <w:pStyle w:val="PR3"/>
      </w:pPr>
      <w:r>
        <w:t>Inlet Size:  &lt;</w:t>
      </w:r>
      <w:r>
        <w:rPr>
          <w:b/>
        </w:rPr>
        <w:t>Insert value.</w:t>
      </w:r>
      <w:r>
        <w:t>&gt;</w:t>
      </w:r>
    </w:p>
    <w:p w:rsidR="00A15770" w:rsidRDefault="00A15770">
      <w:pPr>
        <w:pStyle w:val="PR3"/>
      </w:pPr>
      <w:r>
        <w:t>Outlet Size:  &lt;</w:t>
      </w:r>
      <w:r>
        <w:rPr>
          <w:b/>
        </w:rPr>
        <w:t>Insert value.</w:t>
      </w:r>
      <w:r>
        <w:t>&gt;</w:t>
      </w:r>
    </w:p>
    <w:p w:rsidR="00A15770" w:rsidRDefault="00A15770">
      <w:pPr>
        <w:pStyle w:val="PR3"/>
      </w:pPr>
      <w:r>
        <w:t>Outlet Flange Class:  [</w:t>
      </w:r>
      <w:r>
        <w:rPr>
          <w:b/>
        </w:rPr>
        <w:t>125</w:t>
      </w:r>
      <w:r>
        <w:t>] [</w:t>
      </w:r>
      <w:r>
        <w:rPr>
          <w:b/>
        </w:rPr>
        <w:t>250</w:t>
      </w:r>
      <w:r>
        <w:t>].</w:t>
      </w:r>
    </w:p>
    <w:p w:rsidR="00A15770" w:rsidRDefault="00A15770">
      <w:pPr>
        <w:pStyle w:val="PR2"/>
        <w:spacing w:before="240"/>
      </w:pPr>
      <w:r>
        <w:t>Speed:  Same as driver.</w:t>
      </w:r>
    </w:p>
    <w:p w:rsidR="00A15770" w:rsidRDefault="00A15770">
      <w:pPr>
        <w:pStyle w:val="PR2"/>
      </w:pPr>
      <w:r>
        <w:t>Electric-Motor Driver:  &lt;</w:t>
      </w:r>
      <w:r>
        <w:rPr>
          <w:b/>
        </w:rPr>
        <w:t>Insert value</w:t>
      </w:r>
      <w:r>
        <w:t>&gt; hp, [</w:t>
      </w:r>
      <w:r>
        <w:rPr>
          <w:b/>
        </w:rPr>
        <w:t>1750</w:t>
      </w:r>
      <w:r>
        <w:t>] [</w:t>
      </w:r>
      <w:r>
        <w:rPr>
          <w:b/>
        </w:rPr>
        <w:t>3500</w:t>
      </w:r>
      <w:r>
        <w:t>] &lt;</w:t>
      </w:r>
      <w:r>
        <w:rPr>
          <w:b/>
        </w:rPr>
        <w:t>Insert other</w:t>
      </w:r>
      <w:r>
        <w:t>&gt; rpm, 3 phase, 60 Hz.</w:t>
      </w:r>
    </w:p>
    <w:p w:rsidR="00A15770" w:rsidRDefault="00A15770">
      <w:pPr>
        <w:pStyle w:val="PR3"/>
        <w:spacing w:before="240"/>
      </w:pPr>
      <w:r>
        <w:t>Full-Load Amperes:  &lt;</w:t>
      </w:r>
      <w:r>
        <w:rPr>
          <w:b/>
        </w:rPr>
        <w:t>Insert value.</w:t>
      </w:r>
      <w:r>
        <w:t>&gt;</w:t>
      </w:r>
    </w:p>
    <w:p w:rsidR="00A15770" w:rsidRDefault="00A15770">
      <w:pPr>
        <w:pStyle w:val="PR3"/>
      </w:pPr>
      <w:r>
        <w:t xml:space="preserve">Minimum Circuit </w:t>
      </w:r>
      <w:proofErr w:type="spellStart"/>
      <w:r>
        <w:t>Ampacity</w:t>
      </w:r>
      <w:proofErr w:type="spellEnd"/>
      <w:r>
        <w:t>:  &lt;</w:t>
      </w:r>
      <w:r>
        <w:rPr>
          <w:b/>
        </w:rPr>
        <w:t>Insert value.</w:t>
      </w:r>
      <w:r>
        <w:t>&gt;</w:t>
      </w:r>
    </w:p>
    <w:p w:rsidR="00A15770" w:rsidRDefault="00A15770">
      <w:pPr>
        <w:pStyle w:val="PR3"/>
      </w:pPr>
      <w:r>
        <w:t>Maximum Overcurrent Protection:  &lt;</w:t>
      </w:r>
      <w:r>
        <w:rPr>
          <w:b/>
        </w:rPr>
        <w:t>Insert value.</w:t>
      </w:r>
      <w:r>
        <w:t>&gt;</w:t>
      </w:r>
    </w:p>
    <w:p w:rsidR="00A15770" w:rsidRDefault="00A15770">
      <w:pPr>
        <w:pStyle w:val="PR2"/>
        <w:spacing w:before="240"/>
      </w:pPr>
      <w:r>
        <w:t>Test Header Size:  &lt;</w:t>
      </w:r>
      <w:r>
        <w:rPr>
          <w:b/>
        </w:rPr>
        <w:t>Insert value.</w:t>
      </w:r>
      <w:r>
        <w:t>&gt;</w:t>
      </w:r>
    </w:p>
    <w:p w:rsidR="00A15770" w:rsidRDefault="00A15770">
      <w:pPr>
        <w:pStyle w:val="PR3"/>
        <w:spacing w:before="240"/>
      </w:pPr>
      <w:r>
        <w:t>Hose Valves Required:  [</w:t>
      </w:r>
      <w:r>
        <w:rPr>
          <w:b/>
        </w:rPr>
        <w:t>One</w:t>
      </w:r>
      <w:r>
        <w:t>] [</w:t>
      </w:r>
      <w:r>
        <w:rPr>
          <w:b/>
        </w:rPr>
        <w:t>Two</w:t>
      </w:r>
      <w:r>
        <w:t>] [</w:t>
      </w:r>
      <w:r>
        <w:rPr>
          <w:b/>
        </w:rPr>
        <w:t>Three</w:t>
      </w:r>
      <w:r>
        <w:t>] [</w:t>
      </w:r>
      <w:r>
        <w:rPr>
          <w:b/>
        </w:rPr>
        <w:t>Four</w:t>
      </w:r>
      <w:r>
        <w:t>] [</w:t>
      </w:r>
      <w:r>
        <w:rPr>
          <w:b/>
        </w:rPr>
        <w:t>Six</w:t>
      </w:r>
      <w:r>
        <w:t>] [</w:t>
      </w:r>
      <w:r>
        <w:rPr>
          <w:b/>
        </w:rPr>
        <w:t>Eight</w:t>
      </w:r>
      <w:r>
        <w:t>] &lt;</w:t>
      </w:r>
      <w:r>
        <w:rPr>
          <w:b/>
        </w:rPr>
        <w:t>Insert other</w:t>
      </w:r>
      <w:r>
        <w:t>&gt;.</w:t>
      </w:r>
    </w:p>
    <w:p w:rsidR="00A15770" w:rsidRDefault="00A15770">
      <w:pPr>
        <w:pStyle w:val="PR3"/>
      </w:pPr>
      <w:r>
        <w:t>Hose Valve Size:  [</w:t>
      </w:r>
      <w:r w:rsidR="0035035C">
        <w:rPr>
          <w:rStyle w:val="IP"/>
          <w:b/>
        </w:rPr>
        <w:t>DN 40 (NPS 1-1/2)</w:t>
      </w:r>
      <w:r>
        <w:t>] [</w:t>
      </w:r>
      <w:r w:rsidR="0035035C">
        <w:rPr>
          <w:rStyle w:val="SI"/>
          <w:b/>
        </w:rPr>
        <w:t>DN 65(</w:t>
      </w:r>
      <w:r>
        <w:rPr>
          <w:rStyle w:val="IP"/>
          <w:b/>
        </w:rPr>
        <w:t>NPS 2-1/2</w:t>
      </w:r>
      <w:r>
        <w:rPr>
          <w:rStyle w:val="SI"/>
          <w:b/>
        </w:rPr>
        <w:t>)</w:t>
      </w:r>
      <w:r>
        <w:t>].</w:t>
      </w:r>
    </w:p>
    <w:p w:rsidR="00A15770" w:rsidRDefault="00A15770">
      <w:pPr>
        <w:pStyle w:val="PR2"/>
        <w:spacing w:before="240"/>
      </w:pPr>
      <w:r>
        <w:t>Relief Valve Size:  &lt;</w:t>
      </w:r>
      <w:r>
        <w:rPr>
          <w:b/>
        </w:rPr>
        <w:t>Insert value.</w:t>
      </w:r>
      <w:r>
        <w:t>&gt;</w:t>
      </w:r>
    </w:p>
    <w:p w:rsidR="00A15770" w:rsidRDefault="00A15770">
      <w:pPr>
        <w:pStyle w:val="CMT"/>
      </w:pPr>
      <w:r>
        <w:t>Delete below if not required.</w:t>
      </w:r>
    </w:p>
    <w:p w:rsidR="00A15770" w:rsidRDefault="00A15770">
      <w:pPr>
        <w:pStyle w:val="PR2"/>
      </w:pPr>
      <w:r>
        <w:t>Cone Size:  &lt;</w:t>
      </w:r>
      <w:r>
        <w:rPr>
          <w:b/>
        </w:rPr>
        <w:t>Insert value.</w:t>
      </w:r>
      <w:r>
        <w:t>&gt;</w:t>
      </w:r>
    </w:p>
    <w:p w:rsidR="00A15770" w:rsidRPr="00AB5EC0" w:rsidRDefault="00A15770">
      <w:pPr>
        <w:pStyle w:val="ART"/>
        <w:rPr>
          <w:rStyle w:val="Strong"/>
        </w:rPr>
      </w:pPr>
      <w:r w:rsidRPr="00AB5EC0">
        <w:rPr>
          <w:rStyle w:val="Strong"/>
        </w:rPr>
        <w:t>FIRE-PUMP CONTROLLERS</w:t>
      </w:r>
    </w:p>
    <w:p w:rsidR="00A15770" w:rsidRDefault="00A15770">
      <w:pPr>
        <w:pStyle w:val="PR1"/>
      </w:pPr>
      <w:r>
        <w:t>Fire-Pump Controllers, General:  UL 218 and NFPA 20; listed for electric-drive, fire-pump service and service entrance; combined automatic and manual operation; factory assembled and wired; and factory tested for capacities and electrical characteristics.</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Cutler-Hammer.</w:t>
      </w:r>
    </w:p>
    <w:p w:rsidR="00A15770" w:rsidRDefault="00A15770">
      <w:pPr>
        <w:pStyle w:val="PR3"/>
      </w:pPr>
      <w:proofErr w:type="spellStart"/>
      <w:r>
        <w:t>Firetrol</w:t>
      </w:r>
      <w:proofErr w:type="spellEnd"/>
      <w:r>
        <w:t>, Inc.</w:t>
      </w:r>
    </w:p>
    <w:p w:rsidR="00A15770" w:rsidRDefault="00A15770">
      <w:pPr>
        <w:pStyle w:val="PR3"/>
      </w:pPr>
      <w:r>
        <w:t>Hubbell Industrial Controls, Inc.</w:t>
      </w:r>
    </w:p>
    <w:p w:rsidR="00A15770" w:rsidRDefault="00A15770">
      <w:pPr>
        <w:pStyle w:val="PR3"/>
      </w:pPr>
      <w:r>
        <w:t>Joslyn Clark.</w:t>
      </w:r>
    </w:p>
    <w:p w:rsidR="00A15770" w:rsidRDefault="00A15770">
      <w:pPr>
        <w:pStyle w:val="PR3"/>
      </w:pPr>
      <w:r>
        <w:t>Master Control Systems, Inc.</w:t>
      </w:r>
    </w:p>
    <w:p w:rsidR="00A15770" w:rsidRDefault="00A15770">
      <w:pPr>
        <w:pStyle w:val="PR3"/>
      </w:pPr>
      <w:proofErr w:type="spellStart"/>
      <w:r>
        <w:lastRenderedPageBreak/>
        <w:t>Metron</w:t>
      </w:r>
      <w:proofErr w:type="spellEnd"/>
      <w:r>
        <w:t>, Inc.</w:t>
      </w:r>
    </w:p>
    <w:p w:rsidR="00A15770" w:rsidRDefault="00A15770">
      <w:pPr>
        <w:pStyle w:val="PR3"/>
      </w:pPr>
      <w:r>
        <w:t>&lt;</w:t>
      </w:r>
      <w:r>
        <w:rPr>
          <w:b/>
        </w:rPr>
        <w:t>Insert manufacturer's name.</w:t>
      </w:r>
      <w:r>
        <w:t>&gt;</w:t>
      </w:r>
    </w:p>
    <w:p w:rsidR="00A15770" w:rsidRDefault="00A15770">
      <w:pPr>
        <w:pStyle w:val="PR2"/>
        <w:spacing w:before="240"/>
      </w:pPr>
      <w:r>
        <w:t>Rate controllers for scheduled fire-pump horsepower and short-circuit withstand rating at least equal to short-circuit current available at controller location.  Take into account cable size and distance from substation or supply transformers.</w:t>
      </w:r>
    </w:p>
    <w:p w:rsidR="00A15770" w:rsidRDefault="00A15770">
      <w:pPr>
        <w:pStyle w:val="PR2"/>
      </w:pPr>
      <w:r>
        <w:t xml:space="preserve">Enclosure:  UL 50, Type 2, </w:t>
      </w:r>
      <w:proofErr w:type="spellStart"/>
      <w:r>
        <w:t>dripproof</w:t>
      </w:r>
      <w:proofErr w:type="spellEnd"/>
      <w:r>
        <w:t>, indoor, unless special-purpose enclosure is indicated.  Include manufacturer's standard red paint applied to factory-assembled and -tested unit before shipping.</w:t>
      </w:r>
    </w:p>
    <w:p w:rsidR="00A15770" w:rsidRDefault="00A15770">
      <w:pPr>
        <w:pStyle w:val="PR2"/>
      </w:pPr>
      <w:r>
        <w:t>Controls, devices, alarms, functions, and operations listed in NFPA 20 as required for drivers and controller types used, and specific items listed.</w:t>
      </w:r>
    </w:p>
    <w:p w:rsidR="00A15770" w:rsidRDefault="00A15770">
      <w:pPr>
        <w:pStyle w:val="PR3"/>
        <w:spacing w:before="240"/>
      </w:pPr>
      <w:r>
        <w:t>Isolating means and circuit breaker.</w:t>
      </w:r>
    </w:p>
    <w:p w:rsidR="00A15770" w:rsidRDefault="00A15770">
      <w:pPr>
        <w:pStyle w:val="PR3"/>
      </w:pPr>
      <w:r>
        <w:t>"Power on" pilot lamp.</w:t>
      </w:r>
    </w:p>
    <w:p w:rsidR="00A15770" w:rsidRDefault="00A15770">
      <w:pPr>
        <w:pStyle w:val="PR3"/>
      </w:pPr>
      <w:r>
        <w:t>Fire-alarm system connections for indicating motor running condition, loss-of-line power, and line-power phase reversal.</w:t>
      </w:r>
    </w:p>
    <w:p w:rsidR="00A15770" w:rsidRDefault="00A15770">
      <w:pPr>
        <w:pStyle w:val="PR3"/>
      </w:pPr>
      <w:r>
        <w:t>Automatic and manual operation, and minimum run-time relay to prevent short cycling.</w:t>
      </w:r>
    </w:p>
    <w:p w:rsidR="00A15770" w:rsidRDefault="00A15770">
      <w:pPr>
        <w:pStyle w:val="PR3"/>
      </w:pPr>
      <w:r>
        <w:t>Water-pressure-actuated switch with independent high and low calibrated adjustments responsive to water pressure in fire-suppression piping.</w:t>
      </w:r>
    </w:p>
    <w:p w:rsidR="00A15770" w:rsidRDefault="00A15770">
      <w:pPr>
        <w:pStyle w:val="PR3"/>
      </w:pPr>
      <w:r>
        <w:t>Automatic and manual shutdown.</w:t>
      </w:r>
    </w:p>
    <w:p w:rsidR="00A15770" w:rsidRDefault="00A15770">
      <w:pPr>
        <w:pStyle w:val="PR3"/>
      </w:pPr>
      <w:r>
        <w:t>System pressure recorder, electric ac driven with spring backup.</w:t>
      </w:r>
    </w:p>
    <w:p w:rsidR="00A15770" w:rsidRDefault="00A15770">
      <w:pPr>
        <w:pStyle w:val="PR2"/>
        <w:spacing w:before="240"/>
      </w:pPr>
      <w:r>
        <w:t>Nameplate:  Complete with capacity, characteristics, approvals and listings, and other pertinent data.</w:t>
      </w:r>
    </w:p>
    <w:p w:rsidR="00A15770" w:rsidRDefault="00A15770">
      <w:pPr>
        <w:pStyle w:val="PR2"/>
      </w:pPr>
      <w:r>
        <w:t xml:space="preserve">Controller Sensing Pipes:  Fabricate pipe and fittings according to NFPA 20 with nonferrous-metal sensing piping, </w:t>
      </w:r>
      <w:r w:rsidR="0035035C">
        <w:rPr>
          <w:rStyle w:val="IP"/>
        </w:rPr>
        <w:t>DN 15 (NPS 1/2)</w:t>
      </w:r>
      <w:r>
        <w:t xml:space="preserve">, with globe valves for testing controller mechanism from system to pump controller as indicated.  Include bronze check valve with </w:t>
      </w:r>
      <w:r w:rsidR="0035035C">
        <w:rPr>
          <w:rStyle w:val="IP"/>
        </w:rPr>
        <w:t>2.4-mm (3/32-in.)</w:t>
      </w:r>
      <w:r>
        <w:t xml:space="preserve"> orifice in clapper or ground-face union with noncorrosive diaphragm having </w:t>
      </w:r>
      <w:r w:rsidR="0035035C">
        <w:rPr>
          <w:rStyle w:val="IP"/>
        </w:rPr>
        <w:t>2.4-mm (3/32-in.)</w:t>
      </w:r>
      <w:r>
        <w:t xml:space="preserve"> orifice.</w:t>
      </w:r>
    </w:p>
    <w:p w:rsidR="00A15770" w:rsidRDefault="00A15770">
      <w:pPr>
        <w:pStyle w:val="PR1"/>
      </w:pPr>
      <w:r>
        <w:t>Full-Service Fire-Pump Controllers:</w:t>
      </w:r>
    </w:p>
    <w:p w:rsidR="00A15770" w:rsidRDefault="00A15770">
      <w:pPr>
        <w:pStyle w:val="CMT"/>
      </w:pPr>
      <w:r>
        <w:t>First option in first subparagraph below is full-voltage starting; second through seventh are reduced-voltage starting.</w:t>
      </w:r>
    </w:p>
    <w:p w:rsidR="00A15770" w:rsidRDefault="00A15770">
      <w:pPr>
        <w:pStyle w:val="PR2"/>
        <w:spacing w:before="240"/>
      </w:pPr>
      <w:r>
        <w:t>Type Starting:  [</w:t>
      </w:r>
      <w:r>
        <w:rPr>
          <w:b/>
        </w:rPr>
        <w:t>Across the line</w:t>
      </w:r>
      <w:r>
        <w:t>] [</w:t>
      </w:r>
      <w:r>
        <w:rPr>
          <w:b/>
        </w:rPr>
        <w:t>Primary resistance, closed transition</w:t>
      </w:r>
      <w:r>
        <w:t>] [</w:t>
      </w:r>
      <w:r>
        <w:rPr>
          <w:b/>
        </w:rPr>
        <w:t>Part winding, closed transition</w:t>
      </w:r>
      <w:r>
        <w:t>] [</w:t>
      </w:r>
      <w:r>
        <w:rPr>
          <w:b/>
        </w:rPr>
        <w:t>Wye delta, closed transition</w:t>
      </w:r>
      <w:r>
        <w:t>] [</w:t>
      </w:r>
      <w:r>
        <w:rPr>
          <w:b/>
        </w:rPr>
        <w:t>Wye delta, open transition</w:t>
      </w:r>
      <w:r>
        <w:t>] [</w:t>
      </w:r>
      <w:r>
        <w:rPr>
          <w:b/>
        </w:rPr>
        <w:t>Autotransformer, closed transition</w:t>
      </w:r>
      <w:r>
        <w:t>] [</w:t>
      </w:r>
      <w:r>
        <w:rPr>
          <w:b/>
        </w:rPr>
        <w:t>Solid state, closed transition</w:t>
      </w:r>
      <w:r>
        <w:t>].</w:t>
      </w:r>
    </w:p>
    <w:p w:rsidR="00A15770" w:rsidRDefault="00A15770">
      <w:pPr>
        <w:pStyle w:val="PR2"/>
      </w:pPr>
      <w:r>
        <w:t>Mounting:  [</w:t>
      </w:r>
      <w:r>
        <w:rPr>
          <w:b/>
        </w:rPr>
        <w:t>Floor-stand</w:t>
      </w:r>
      <w:r>
        <w:t>] [</w:t>
      </w:r>
      <w:r>
        <w:rPr>
          <w:b/>
        </w:rPr>
        <w:t>Wall</w:t>
      </w:r>
      <w:r>
        <w:t>] type for field electrical connections.</w:t>
      </w:r>
    </w:p>
    <w:p w:rsidR="00A15770" w:rsidRDefault="00A15770">
      <w:pPr>
        <w:pStyle w:val="CMT"/>
      </w:pPr>
      <w:r>
        <w:t>Retain subparagraph below with reduced-voltage-type controller if required.  Coordinate with electrical design and emergency generator capacity.</w:t>
      </w:r>
    </w:p>
    <w:p w:rsidR="00A15770" w:rsidRDefault="00A15770">
      <w:pPr>
        <w:pStyle w:val="PR2"/>
      </w:pPr>
      <w:r>
        <w:t>Automatic Transfer Switches:  UL 218 and UL 1008 and requirements for and attached to fire-pump controllers.  Include enclosure complying with UL 50, Type 2, with automatic transfer switch with rating at least equal to fire-pump driver-motor horsepower.  Include ampere rating not less than 115 percent of motor full-load current and suitable for switching motor-locked rotor current.</w:t>
      </w:r>
    </w:p>
    <w:p w:rsidR="00A15770" w:rsidRDefault="00A15770">
      <w:pPr>
        <w:pStyle w:val="PR1"/>
      </w:pPr>
      <w:r>
        <w:t>Limited-Service Fire-Pump Controllers:</w:t>
      </w:r>
    </w:p>
    <w:p w:rsidR="00A15770" w:rsidRDefault="00A15770">
      <w:pPr>
        <w:pStyle w:val="PR2"/>
        <w:spacing w:before="240"/>
      </w:pPr>
      <w:r>
        <w:t>Type Starting:  Across the line.</w:t>
      </w:r>
    </w:p>
    <w:p w:rsidR="00A15770" w:rsidRDefault="00A15770">
      <w:pPr>
        <w:pStyle w:val="PR2"/>
      </w:pPr>
      <w:r>
        <w:t>Mounting:  Wall type.</w:t>
      </w:r>
    </w:p>
    <w:p w:rsidR="00A15770" w:rsidRPr="00AB5EC0" w:rsidRDefault="00A15770">
      <w:pPr>
        <w:pStyle w:val="ART"/>
        <w:rPr>
          <w:rStyle w:val="Strong"/>
        </w:rPr>
      </w:pPr>
      <w:r w:rsidRPr="00AB5EC0">
        <w:rPr>
          <w:rStyle w:val="Strong"/>
        </w:rPr>
        <w:lastRenderedPageBreak/>
        <w:t>FIRE-PUMP ACCESSORIES AND SPECIALTIES</w:t>
      </w:r>
    </w:p>
    <w:p w:rsidR="00A15770" w:rsidRDefault="00A15770">
      <w:pPr>
        <w:pStyle w:val="PR1"/>
      </w:pPr>
      <w:r>
        <w:t>Match fire-pump suction and discharge ratings as required for fire-pump capacity rating.  Include the following:</w:t>
      </w:r>
    </w:p>
    <w:p w:rsidR="00A15770" w:rsidRDefault="00A15770">
      <w:pPr>
        <w:pStyle w:val="PR2"/>
        <w:spacing w:before="240"/>
      </w:pPr>
      <w:r>
        <w:t>Automatic air-release valve.</w:t>
      </w:r>
    </w:p>
    <w:p w:rsidR="00A15770" w:rsidRDefault="00A15770">
      <w:pPr>
        <w:pStyle w:val="PR2"/>
      </w:pPr>
      <w:r>
        <w:t>Circulation relief valve.</w:t>
      </w:r>
    </w:p>
    <w:p w:rsidR="00A15770" w:rsidRDefault="00A15770">
      <w:pPr>
        <w:pStyle w:val="PR2"/>
      </w:pPr>
      <w:r>
        <w:t>Suction and discharge pressure gages.</w:t>
      </w:r>
    </w:p>
    <w:p w:rsidR="00A15770" w:rsidRDefault="00A15770">
      <w:pPr>
        <w:pStyle w:val="PR2"/>
      </w:pPr>
      <w:r>
        <w:t>Eccentric-tapered reducer at suction inlet.</w:t>
      </w:r>
    </w:p>
    <w:p w:rsidR="00A15770" w:rsidRDefault="00A15770">
      <w:pPr>
        <w:pStyle w:val="PR2"/>
      </w:pPr>
      <w:r>
        <w:t>Concentric-tapered reducer at discharge outlet.</w:t>
      </w:r>
    </w:p>
    <w:p w:rsidR="00A15770" w:rsidRDefault="00A15770">
      <w:pPr>
        <w:pStyle w:val="PR2"/>
      </w:pPr>
      <w:r>
        <w:t>Test-Header Manifold:  Ductile-iron or brass body for hose valves.  Include nozzle outlets arranged in single line; horizontal, flush-wall mounting attachment; and rectangular, [</w:t>
      </w:r>
      <w:r>
        <w:rPr>
          <w:b/>
        </w:rPr>
        <w:t>polished chrome-plated</w:t>
      </w:r>
      <w:r>
        <w:t>] [</w:t>
      </w:r>
      <w:r>
        <w:rPr>
          <w:b/>
        </w:rPr>
        <w:t>rough</w:t>
      </w:r>
      <w:r>
        <w:t>] brass finish escutcheon plate with lettering equivalent to "PUMP TEST CONNECTION."</w:t>
      </w:r>
    </w:p>
    <w:p w:rsidR="00A15770" w:rsidRDefault="00A15770">
      <w:pPr>
        <w:pStyle w:val="CMT"/>
      </w:pPr>
      <w:r>
        <w:t>Retain "Test-Header Manifold" Subparagraph above or below.</w:t>
      </w:r>
    </w:p>
    <w:p w:rsidR="00A15770" w:rsidRDefault="00A15770">
      <w:pPr>
        <w:pStyle w:val="PR2"/>
      </w:pPr>
      <w:r>
        <w:t>Test-Header Manifold:  Ferrous body for hose valves.  Manufacturer's standard finish.  Include bronze or cast-iron, exposed-type valve header with nozzle outlets; and round, brass escutcheon plate with lettering equivalent to "PUMP TEST CONNECTION."</w:t>
      </w:r>
    </w:p>
    <w:p w:rsidR="00A15770" w:rsidRDefault="00A15770">
      <w:pPr>
        <w:pStyle w:val="PR2"/>
      </w:pPr>
      <w:r>
        <w:t>Hose Valves:  UL 668, straightway pattern, and bronze with cap and chain.  Include NFPA 1963 hose thread that complies with local fire department standards and finish same as for test-header-manifold escutcheon plate.</w:t>
      </w:r>
    </w:p>
    <w:p w:rsidR="00A15770" w:rsidRDefault="00A15770">
      <w:pPr>
        <w:pStyle w:val="PR2"/>
      </w:pPr>
      <w:r>
        <w:t>Ball Drip Valve:  UL 1726.</w:t>
      </w:r>
    </w:p>
    <w:p w:rsidR="00A15770" w:rsidRDefault="00A15770">
      <w:pPr>
        <w:pStyle w:val="CMT"/>
      </w:pPr>
      <w:r>
        <w:t>Main relief valve below is usually not required for electric-drive fire pumps.  Delete if not required.</w:t>
      </w:r>
    </w:p>
    <w:p w:rsidR="00A15770" w:rsidRDefault="00A15770">
      <w:pPr>
        <w:pStyle w:val="PR2"/>
      </w:pPr>
      <w:r>
        <w:t>Main Relief Valve:  UL 1478, [</w:t>
      </w:r>
      <w:r>
        <w:rPr>
          <w:b/>
        </w:rPr>
        <w:t>pilot operated</w:t>
      </w:r>
      <w:r>
        <w:t>] [</w:t>
      </w:r>
      <w:r>
        <w:rPr>
          <w:b/>
        </w:rPr>
        <w:t>spring loaded</w:t>
      </w:r>
      <w:r>
        <w:t>].</w:t>
      </w:r>
    </w:p>
    <w:p w:rsidR="00A15770" w:rsidRDefault="00A15770">
      <w:pPr>
        <w:pStyle w:val="CMT"/>
      </w:pPr>
      <w:r>
        <w:t>Delete first subparagraph below if not required.</w:t>
      </w:r>
    </w:p>
    <w:p w:rsidR="00A15770" w:rsidRDefault="00A15770">
      <w:pPr>
        <w:pStyle w:val="PR2"/>
      </w:pPr>
      <w:r>
        <w:t>Discharge Cone:  [</w:t>
      </w:r>
      <w:r>
        <w:rPr>
          <w:b/>
        </w:rPr>
        <w:t>Closed</w:t>
      </w:r>
      <w:r>
        <w:t>] [</w:t>
      </w:r>
      <w:r>
        <w:rPr>
          <w:b/>
        </w:rPr>
        <w:t>Open</w:t>
      </w:r>
      <w:r>
        <w:t>] type.</w:t>
      </w:r>
    </w:p>
    <w:p w:rsidR="00A15770" w:rsidRDefault="00A15770">
      <w:pPr>
        <w:pStyle w:val="PR2"/>
      </w:pPr>
      <w:r>
        <w:t>Finish:  Manufacturer's standard factory-applied red paint unless brass or other finish is specified.</w:t>
      </w:r>
    </w:p>
    <w:p w:rsidR="00A15770" w:rsidRPr="00AB5EC0" w:rsidRDefault="00A15770">
      <w:pPr>
        <w:pStyle w:val="ART"/>
        <w:rPr>
          <w:rStyle w:val="Strong"/>
        </w:rPr>
      </w:pPr>
      <w:r w:rsidRPr="00AB5EC0">
        <w:rPr>
          <w:rStyle w:val="Strong"/>
        </w:rPr>
        <w:t>PRESSURE-MAINTENANCE PUMPS</w:t>
      </w:r>
    </w:p>
    <w:p w:rsidR="00A15770" w:rsidRDefault="00A15770">
      <w:pPr>
        <w:pStyle w:val="PR1"/>
      </w:pPr>
      <w:r>
        <w:t>Pressure-Maintenance Pumps, General:  Factory-assembled and -tested pumps with electric-motor driver, controller, and accessories and specialties.  Include cast-iron or stainless-steel casing and bronze or stainless-steel impellers, mechanical seals, and suction and discharge flanges machined to ASME B16.1, Class 125 dimensions unless Class 250 flanges are indicated and except that connections may be threaded in sizes where flanges are not available.</w:t>
      </w:r>
    </w:p>
    <w:p w:rsidR="00A15770" w:rsidRDefault="00A15770">
      <w:pPr>
        <w:pStyle w:val="PR2"/>
        <w:spacing w:before="240"/>
      </w:pPr>
      <w:r>
        <w:t>Finish:  Manufacturer's standard color paint applied to factory-assembled and -tested unit before shipping.</w:t>
      </w:r>
    </w:p>
    <w:p w:rsidR="00A15770" w:rsidRDefault="00A15770">
      <w:pPr>
        <w:pStyle w:val="PR2"/>
      </w:pPr>
      <w:r>
        <w:t>Nameplate:  Complete with capacity, characteristics, and other pertinent data.</w:t>
      </w:r>
    </w:p>
    <w:p w:rsidR="00A15770" w:rsidRDefault="00A15770">
      <w:pPr>
        <w:pStyle w:val="PR1"/>
      </w:pPr>
      <w:r>
        <w:t>Multistage, Pressure-Maintenance Pumps:  Multiple-impeller type complying with HI 1.1-1.2 and HI 1.3 requirements for multistage centrifugal pumps.  Include base.</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A-C Pump; ITT Industries.</w:t>
      </w:r>
    </w:p>
    <w:p w:rsidR="00A15770" w:rsidRDefault="00A15770">
      <w:pPr>
        <w:pStyle w:val="PR3"/>
      </w:pPr>
      <w:proofErr w:type="spellStart"/>
      <w:r>
        <w:t>Grundfos</w:t>
      </w:r>
      <w:proofErr w:type="spellEnd"/>
      <w:r>
        <w:t xml:space="preserve"> Pumps Corp.</w:t>
      </w:r>
    </w:p>
    <w:p w:rsidR="00A15770" w:rsidRDefault="00A15770">
      <w:pPr>
        <w:pStyle w:val="PR3"/>
      </w:pPr>
      <w:r>
        <w:t>Jacuzzi Brothers.</w:t>
      </w:r>
    </w:p>
    <w:p w:rsidR="00A15770" w:rsidRDefault="00A15770">
      <w:pPr>
        <w:pStyle w:val="PR3"/>
      </w:pPr>
      <w:proofErr w:type="spellStart"/>
      <w:r>
        <w:t>Paco</w:t>
      </w:r>
      <w:proofErr w:type="spellEnd"/>
      <w:r>
        <w:t xml:space="preserve"> Pumps, Inc.</w:t>
      </w:r>
    </w:p>
    <w:p w:rsidR="00A15770" w:rsidRDefault="00A15770">
      <w:pPr>
        <w:pStyle w:val="PR3"/>
      </w:pPr>
      <w:r>
        <w:t>Sterling Peerless Pump; Sterling Fluid Systems Group.</w:t>
      </w:r>
    </w:p>
    <w:p w:rsidR="00A15770" w:rsidRDefault="00A15770">
      <w:pPr>
        <w:pStyle w:val="PR3"/>
      </w:pPr>
      <w:r>
        <w:t>Taco, Inc.</w:t>
      </w:r>
    </w:p>
    <w:p w:rsidR="00A15770" w:rsidRDefault="00A15770">
      <w:pPr>
        <w:pStyle w:val="PR3"/>
      </w:pPr>
      <w:r>
        <w:t>&lt;</w:t>
      </w:r>
      <w:r>
        <w:rPr>
          <w:b/>
        </w:rPr>
        <w:t>Insert manufacturer's name.</w:t>
      </w:r>
      <w:r>
        <w:t>&gt;</w:t>
      </w:r>
    </w:p>
    <w:p w:rsidR="00A15770" w:rsidRDefault="00A15770">
      <w:pPr>
        <w:pStyle w:val="PR2"/>
        <w:spacing w:before="240"/>
      </w:pPr>
      <w:r>
        <w:lastRenderedPageBreak/>
        <w:t>Driver:  NEMA MG 1, open-</w:t>
      </w:r>
      <w:proofErr w:type="spellStart"/>
      <w:r>
        <w:t>dripproof</w:t>
      </w:r>
      <w:proofErr w:type="spellEnd"/>
      <w:r>
        <w:t>, squirrel-cage, induction motor complying with NFPA 20 and NFPA 70.  Include wiring compatible with controller used.</w:t>
      </w:r>
    </w:p>
    <w:p w:rsidR="00A15770" w:rsidRDefault="00A15770">
      <w:pPr>
        <w:pStyle w:val="PR1"/>
      </w:pPr>
      <w:r>
        <w:t>Regenerative-Turbine, Pressure-Maintenance Pumps:  Close-coupled type complying with HI 1.1-1.2 and HI 1.3 requirements for regenerative-turbine centrifugal pumps.  Include base.</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Aurora Pump; Pentair Pump Group.</w:t>
      </w:r>
    </w:p>
    <w:p w:rsidR="00A15770" w:rsidRDefault="00A15770">
      <w:pPr>
        <w:pStyle w:val="PR3"/>
      </w:pPr>
      <w:r>
        <w:t>Crane Pumps &amp; Systems, Inc.</w:t>
      </w:r>
    </w:p>
    <w:p w:rsidR="00A15770" w:rsidRDefault="00A15770">
      <w:pPr>
        <w:pStyle w:val="PR3"/>
      </w:pPr>
      <w:smartTag w:uri="urn:schemas-microsoft-com:office:smarttags" w:element="City">
        <w:smartTag w:uri="urn:schemas-microsoft-com:office:smarttags" w:element="place">
          <w:r>
            <w:t>Fairbanks</w:t>
          </w:r>
        </w:smartTag>
      </w:smartTag>
      <w:r>
        <w:t xml:space="preserve"> Morse; Pentair Pump Group.</w:t>
      </w:r>
    </w:p>
    <w:p w:rsidR="00A15770" w:rsidRDefault="00A15770">
      <w:pPr>
        <w:pStyle w:val="PR3"/>
      </w:pPr>
      <w:r>
        <w:t>MTH Tool Co., Inc.</w:t>
      </w:r>
    </w:p>
    <w:p w:rsidR="00A15770" w:rsidRDefault="00A15770">
      <w:pPr>
        <w:pStyle w:val="PR3"/>
      </w:pPr>
      <w:proofErr w:type="spellStart"/>
      <w:r>
        <w:t>Paco</w:t>
      </w:r>
      <w:proofErr w:type="spellEnd"/>
      <w:r>
        <w:t xml:space="preserve"> Pumps, Inc.</w:t>
      </w:r>
    </w:p>
    <w:p w:rsidR="00A15770" w:rsidRDefault="00A15770">
      <w:pPr>
        <w:pStyle w:val="PR3"/>
      </w:pPr>
      <w:r>
        <w:t>&lt;</w:t>
      </w:r>
      <w:r>
        <w:rPr>
          <w:b/>
        </w:rPr>
        <w:t>Insert manufacturer's name.</w:t>
      </w:r>
      <w:r>
        <w:t>&gt;</w:t>
      </w:r>
    </w:p>
    <w:p w:rsidR="00A15770" w:rsidRDefault="00A15770">
      <w:pPr>
        <w:pStyle w:val="PR2"/>
        <w:spacing w:before="240"/>
      </w:pPr>
      <w:r>
        <w:t>Driver:  NEMA MG 1, open-</w:t>
      </w:r>
      <w:proofErr w:type="spellStart"/>
      <w:r>
        <w:t>dripproof</w:t>
      </w:r>
      <w:proofErr w:type="spellEnd"/>
      <w:r>
        <w:t>, squirrel-cage, induction motor complying with NFPA 20 and NFPA 70.  Include wiring compatible with controller used.</w:t>
      </w:r>
    </w:p>
    <w:p w:rsidR="00A15770" w:rsidRDefault="00A15770">
      <w:pPr>
        <w:pStyle w:val="PR1"/>
      </w:pPr>
      <w:r>
        <w:t>Controllers:  UL 508; factory-assembled, -wired, and -tested, across-the-line type for combined automatic and manual operation.</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Cutler-Hammer.</w:t>
      </w:r>
    </w:p>
    <w:p w:rsidR="00A15770" w:rsidRDefault="00A15770">
      <w:pPr>
        <w:pStyle w:val="PR3"/>
      </w:pPr>
      <w:proofErr w:type="spellStart"/>
      <w:r>
        <w:t>Firetrol</w:t>
      </w:r>
      <w:proofErr w:type="spellEnd"/>
      <w:r>
        <w:t>, Inc.</w:t>
      </w:r>
    </w:p>
    <w:p w:rsidR="00A15770" w:rsidRDefault="00A15770">
      <w:pPr>
        <w:pStyle w:val="PR3"/>
      </w:pPr>
      <w:r>
        <w:t>Hubbell Industrial Controls, Inc.</w:t>
      </w:r>
    </w:p>
    <w:p w:rsidR="00A15770" w:rsidRDefault="00A15770">
      <w:pPr>
        <w:pStyle w:val="PR3"/>
      </w:pPr>
      <w:r>
        <w:t>Joslyn Clark.</w:t>
      </w:r>
    </w:p>
    <w:p w:rsidR="00A15770" w:rsidRDefault="00A15770">
      <w:pPr>
        <w:pStyle w:val="PR3"/>
      </w:pPr>
      <w:r>
        <w:t>Master Control Systems, Inc.</w:t>
      </w:r>
    </w:p>
    <w:p w:rsidR="00A15770" w:rsidRDefault="00A15770">
      <w:pPr>
        <w:pStyle w:val="PR3"/>
      </w:pPr>
      <w:proofErr w:type="spellStart"/>
      <w:r>
        <w:t>Metron</w:t>
      </w:r>
      <w:proofErr w:type="spellEnd"/>
      <w:r>
        <w:t>, Inc.</w:t>
      </w:r>
    </w:p>
    <w:p w:rsidR="00A15770" w:rsidRDefault="00A15770">
      <w:pPr>
        <w:pStyle w:val="PR3"/>
      </w:pPr>
      <w:r>
        <w:t>&lt;</w:t>
      </w:r>
      <w:r>
        <w:rPr>
          <w:b/>
        </w:rPr>
        <w:t>Insert manufacturer's name.</w:t>
      </w:r>
      <w:r>
        <w:t>&gt;</w:t>
      </w:r>
    </w:p>
    <w:p w:rsidR="00A15770" w:rsidRDefault="00A15770">
      <w:pPr>
        <w:pStyle w:val="PR2"/>
        <w:spacing w:before="240"/>
      </w:pPr>
      <w:r>
        <w:t>Enclosure:  UL 508 and NEMA 250, Type 2, wall-mounting type for field electrical wiring.</w:t>
      </w:r>
    </w:p>
    <w:p w:rsidR="00A15770" w:rsidRDefault="00A15770">
      <w:pPr>
        <w:pStyle w:val="PR3"/>
        <w:spacing w:before="240"/>
      </w:pPr>
      <w:r>
        <w:t>Finish:  Manufacturer's standard color paint applied to factory-assembled and -tested unit before shipping.</w:t>
      </w:r>
    </w:p>
    <w:p w:rsidR="00A15770" w:rsidRDefault="00A15770">
      <w:pPr>
        <w:pStyle w:val="PR2"/>
        <w:spacing w:before="240"/>
      </w:pPr>
      <w:r>
        <w:t>Rate controller for scheduled horsepower and include the following:</w:t>
      </w:r>
    </w:p>
    <w:p w:rsidR="00A15770" w:rsidRDefault="00A15770">
      <w:pPr>
        <w:pStyle w:val="PR3"/>
        <w:spacing w:before="240"/>
      </w:pPr>
      <w:r>
        <w:t>Fusible disconnect switch.</w:t>
      </w:r>
    </w:p>
    <w:p w:rsidR="00A15770" w:rsidRDefault="00A15770">
      <w:pPr>
        <w:pStyle w:val="PR3"/>
      </w:pPr>
      <w:r>
        <w:t>Pressure switch.</w:t>
      </w:r>
    </w:p>
    <w:p w:rsidR="00A15770" w:rsidRDefault="00A15770">
      <w:pPr>
        <w:pStyle w:val="PR3"/>
      </w:pPr>
      <w:r>
        <w:t>Hand-off-auto selector switch.</w:t>
      </w:r>
    </w:p>
    <w:p w:rsidR="00A15770" w:rsidRDefault="00A15770">
      <w:pPr>
        <w:pStyle w:val="PR3"/>
      </w:pPr>
      <w:r>
        <w:t>Pilot light.</w:t>
      </w:r>
    </w:p>
    <w:p w:rsidR="00A15770" w:rsidRDefault="00A15770">
      <w:pPr>
        <w:pStyle w:val="PR3"/>
      </w:pPr>
      <w:r>
        <w:t>Running period timer.</w:t>
      </w:r>
    </w:p>
    <w:p w:rsidR="00A15770" w:rsidRDefault="00A15770">
      <w:pPr>
        <w:pStyle w:val="PR1"/>
      </w:pPr>
      <w:r>
        <w:t>Accessories and Specialties:  Match pressure-maintenance-pump suction and discharge ratings as required for pump capacity rating.  Include the following:</w:t>
      </w:r>
    </w:p>
    <w:p w:rsidR="00A15770" w:rsidRDefault="00A15770">
      <w:pPr>
        <w:pStyle w:val="PR2"/>
        <w:spacing w:before="240"/>
      </w:pPr>
      <w:r>
        <w:t>Circulation relief valve.</w:t>
      </w:r>
    </w:p>
    <w:p w:rsidR="00A15770" w:rsidRDefault="00A15770">
      <w:pPr>
        <w:pStyle w:val="PR2"/>
      </w:pPr>
      <w:r>
        <w:t>Suction and discharge pressure gages.</w:t>
      </w:r>
    </w:p>
    <w:p w:rsidR="00A15770" w:rsidRDefault="00A15770">
      <w:pPr>
        <w:pStyle w:val="CMT"/>
      </w:pPr>
      <w:r>
        <w:lastRenderedPageBreak/>
        <w:t>Copy paragraph and subparagraphs below for each pressure-maintenance pump.  Delete if data are on Drawings.</w:t>
      </w:r>
    </w:p>
    <w:p w:rsidR="00A15770" w:rsidRDefault="00A15770">
      <w:pPr>
        <w:pStyle w:val="PR1"/>
      </w:pPr>
      <w:r>
        <w:t>Pressure-Maintenance-Pump Characteristics and Specialty Data:</w:t>
      </w:r>
    </w:p>
    <w:p w:rsidR="00A15770" w:rsidRDefault="00A15770">
      <w:pPr>
        <w:pStyle w:val="PR2"/>
        <w:spacing w:before="240"/>
      </w:pPr>
      <w:r>
        <w:t>Plan No.:  &lt;</w:t>
      </w:r>
      <w:r>
        <w:rPr>
          <w:b/>
        </w:rPr>
        <w:t>Insert designation used on Drawings.</w:t>
      </w:r>
      <w:r>
        <w:t>&gt;</w:t>
      </w:r>
    </w:p>
    <w:p w:rsidR="00A15770" w:rsidRDefault="00A15770">
      <w:pPr>
        <w:pStyle w:val="PR2"/>
      </w:pPr>
      <w:r>
        <w:t>Rated Capacity:  &lt;</w:t>
      </w:r>
      <w:r>
        <w:rPr>
          <w:b/>
        </w:rPr>
        <w:t>Insert value.</w:t>
      </w:r>
      <w:r>
        <w:t>&gt;</w:t>
      </w:r>
    </w:p>
    <w:p w:rsidR="00A15770" w:rsidRDefault="00A15770">
      <w:pPr>
        <w:pStyle w:val="PR2"/>
      </w:pPr>
      <w:r>
        <w:t>Total Rated Head:  &lt;</w:t>
      </w:r>
      <w:r>
        <w:rPr>
          <w:b/>
        </w:rPr>
        <w:t>Insert value.</w:t>
      </w:r>
      <w:r>
        <w:t>&gt;</w:t>
      </w:r>
    </w:p>
    <w:p w:rsidR="00A15770" w:rsidRDefault="00A15770">
      <w:pPr>
        <w:pStyle w:val="PR2"/>
      </w:pPr>
      <w:r>
        <w:t>Pump Speed:  [</w:t>
      </w:r>
      <w:r>
        <w:rPr>
          <w:b/>
        </w:rPr>
        <w:t>1750</w:t>
      </w:r>
      <w:r>
        <w:t>] [</w:t>
      </w:r>
      <w:r>
        <w:rPr>
          <w:b/>
        </w:rPr>
        <w:t>3500</w:t>
      </w:r>
      <w:r>
        <w:t>] rpm.</w:t>
      </w:r>
    </w:p>
    <w:p w:rsidR="00A15770" w:rsidRDefault="00A15770">
      <w:pPr>
        <w:pStyle w:val="PR2"/>
      </w:pPr>
      <w:r>
        <w:t>Electric-Motor Driver Size:  &lt;</w:t>
      </w:r>
      <w:r>
        <w:rPr>
          <w:b/>
        </w:rPr>
        <w:t>Insert value</w:t>
      </w:r>
      <w:r>
        <w:t>&gt; hp, [</w:t>
      </w:r>
      <w:r>
        <w:rPr>
          <w:b/>
        </w:rPr>
        <w:t>1750</w:t>
      </w:r>
      <w:r>
        <w:t>] [</w:t>
      </w:r>
      <w:r>
        <w:rPr>
          <w:b/>
        </w:rPr>
        <w:t>3500</w:t>
      </w:r>
      <w:r>
        <w:t>] rpm, [</w:t>
      </w:r>
      <w:r>
        <w:rPr>
          <w:b/>
        </w:rPr>
        <w:t>single</w:t>
      </w:r>
      <w:r>
        <w:t>] [</w:t>
      </w:r>
      <w:r>
        <w:rPr>
          <w:b/>
        </w:rPr>
        <w:t>3</w:t>
      </w:r>
      <w:r>
        <w:t>] phase, 60 Hz.</w:t>
      </w:r>
    </w:p>
    <w:p w:rsidR="00A15770" w:rsidRDefault="00A15770">
      <w:pPr>
        <w:pStyle w:val="PR3"/>
        <w:spacing w:before="240"/>
      </w:pPr>
      <w:r>
        <w:t>Full-Load Amperes:  &lt;</w:t>
      </w:r>
      <w:r>
        <w:rPr>
          <w:b/>
        </w:rPr>
        <w:t>Insert value.</w:t>
      </w:r>
      <w:r>
        <w:t>&gt;</w:t>
      </w:r>
    </w:p>
    <w:p w:rsidR="00A15770" w:rsidRDefault="00A15770">
      <w:pPr>
        <w:pStyle w:val="PR3"/>
      </w:pPr>
      <w:r>
        <w:t xml:space="preserve">Minimum Circuit </w:t>
      </w:r>
      <w:proofErr w:type="spellStart"/>
      <w:r>
        <w:t>Ampacity</w:t>
      </w:r>
      <w:proofErr w:type="spellEnd"/>
      <w:r>
        <w:t>:  &lt;</w:t>
      </w:r>
      <w:r>
        <w:rPr>
          <w:b/>
        </w:rPr>
        <w:t>Insert value.</w:t>
      </w:r>
      <w:r>
        <w:t>&gt;</w:t>
      </w:r>
    </w:p>
    <w:p w:rsidR="00A15770" w:rsidRDefault="00A15770">
      <w:pPr>
        <w:pStyle w:val="PR3"/>
      </w:pPr>
      <w:r>
        <w:t>Maximum Overcurrent Protection:  &lt;</w:t>
      </w:r>
      <w:r>
        <w:rPr>
          <w:b/>
        </w:rPr>
        <w:t>Insert value.</w:t>
      </w:r>
      <w:r>
        <w:t>&gt;</w:t>
      </w:r>
    </w:p>
    <w:p w:rsidR="00A15770" w:rsidRPr="00AB5EC0" w:rsidRDefault="00A15770">
      <w:pPr>
        <w:pStyle w:val="ART"/>
        <w:rPr>
          <w:rStyle w:val="Strong"/>
        </w:rPr>
      </w:pPr>
      <w:r w:rsidRPr="00AB5EC0">
        <w:rPr>
          <w:rStyle w:val="Strong"/>
        </w:rPr>
        <w:t>ALARM PANELS</w:t>
      </w:r>
    </w:p>
    <w:p w:rsidR="00A15770" w:rsidRDefault="00A15770">
      <w:pPr>
        <w:pStyle w:val="CMT"/>
      </w:pPr>
      <w:r>
        <w:t>Delete this Article if alarm panels are specified in Division 28 Section "Fire Detection and Alarm."</w:t>
      </w:r>
    </w:p>
    <w:p w:rsidR="00A15770" w:rsidRDefault="00A15770">
      <w:pPr>
        <w:pStyle w:val="PR1"/>
      </w:pPr>
      <w:r>
        <w:t>Description:  Factory-assembled and -wired remote panel complying with UL 508 and requirements in NFPA 20.  Include audible and visible alarms matching controller type.</w:t>
      </w:r>
    </w:p>
    <w:p w:rsidR="00A15770" w:rsidRDefault="00A15770">
      <w:pPr>
        <w:pStyle w:val="CMT"/>
      </w:pPr>
      <w:r>
        <w:t>Coordinate first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Cutler-Hammer.</w:t>
      </w:r>
    </w:p>
    <w:p w:rsidR="00A15770" w:rsidRDefault="00A15770">
      <w:pPr>
        <w:pStyle w:val="PR3"/>
      </w:pPr>
      <w:proofErr w:type="spellStart"/>
      <w:r>
        <w:t>Firetrol</w:t>
      </w:r>
      <w:proofErr w:type="spellEnd"/>
      <w:r>
        <w:t>, Inc.</w:t>
      </w:r>
    </w:p>
    <w:p w:rsidR="00A15770" w:rsidRDefault="00A15770">
      <w:pPr>
        <w:pStyle w:val="PR3"/>
      </w:pPr>
      <w:r>
        <w:t>Hubbell Industrial Controls, Inc.</w:t>
      </w:r>
    </w:p>
    <w:p w:rsidR="00A15770" w:rsidRDefault="00A15770">
      <w:pPr>
        <w:pStyle w:val="PR3"/>
      </w:pPr>
      <w:r>
        <w:t>Joslyn Clark.</w:t>
      </w:r>
    </w:p>
    <w:p w:rsidR="00A15770" w:rsidRDefault="00A15770">
      <w:pPr>
        <w:pStyle w:val="PR3"/>
      </w:pPr>
      <w:r>
        <w:t>Master Control Systems, Inc.</w:t>
      </w:r>
    </w:p>
    <w:p w:rsidR="00A15770" w:rsidRDefault="00A15770">
      <w:pPr>
        <w:pStyle w:val="PR3"/>
      </w:pPr>
      <w:proofErr w:type="spellStart"/>
      <w:r>
        <w:t>Metron</w:t>
      </w:r>
      <w:proofErr w:type="spellEnd"/>
      <w:r>
        <w:t>, Inc.</w:t>
      </w:r>
    </w:p>
    <w:p w:rsidR="00A15770" w:rsidRDefault="00A15770">
      <w:pPr>
        <w:pStyle w:val="PR3"/>
      </w:pPr>
      <w:r>
        <w:t>&lt;</w:t>
      </w:r>
      <w:r>
        <w:rPr>
          <w:b/>
        </w:rPr>
        <w:t>Insert manufacturer's name.</w:t>
      </w:r>
      <w:r>
        <w:t>&gt;</w:t>
      </w:r>
    </w:p>
    <w:p w:rsidR="00A15770" w:rsidRDefault="00A15770">
      <w:pPr>
        <w:pStyle w:val="PR2"/>
        <w:spacing w:before="240"/>
      </w:pPr>
      <w:r>
        <w:t>Enclosure:  NEMA 250, Type 2, remote wall-mounting type.</w:t>
      </w:r>
    </w:p>
    <w:p w:rsidR="00A15770" w:rsidRDefault="00A15770">
      <w:pPr>
        <w:pStyle w:val="PR3"/>
        <w:spacing w:before="240"/>
      </w:pPr>
      <w:r>
        <w:t>Finish:  Manufacturer's standard red paint applied to factory-assembled and -tested unit before shipping.</w:t>
      </w:r>
    </w:p>
    <w:p w:rsidR="00A15770" w:rsidRDefault="00A15770">
      <w:pPr>
        <w:pStyle w:val="PR2"/>
        <w:spacing w:before="240"/>
      </w:pPr>
      <w:r>
        <w:t>Features:  Include manufacturer's standard features and the following:</w:t>
      </w:r>
    </w:p>
    <w:p w:rsidR="00A15770" w:rsidRDefault="00A15770">
      <w:pPr>
        <w:pStyle w:val="PR3"/>
        <w:spacing w:before="240"/>
      </w:pPr>
      <w:r>
        <w:t>Motor-operating condition.</w:t>
      </w:r>
    </w:p>
    <w:p w:rsidR="00A15770" w:rsidRDefault="00A15770">
      <w:pPr>
        <w:pStyle w:val="PR3"/>
      </w:pPr>
      <w:r>
        <w:t>Loss-of-line power.</w:t>
      </w:r>
    </w:p>
    <w:p w:rsidR="00A15770" w:rsidRDefault="00A15770">
      <w:pPr>
        <w:pStyle w:val="PR3"/>
      </w:pPr>
      <w:r>
        <w:t>Phase reversal.</w:t>
      </w:r>
    </w:p>
    <w:p w:rsidR="00A15770" w:rsidRDefault="00A15770">
      <w:pPr>
        <w:pStyle w:val="CMT"/>
      </w:pPr>
      <w:r>
        <w:t>Delete below if water supply is from water utility; retain if supply is from tank or source that may run dry.</w:t>
      </w:r>
    </w:p>
    <w:p w:rsidR="00A15770" w:rsidRDefault="00A15770">
      <w:pPr>
        <w:pStyle w:val="PR3"/>
      </w:pPr>
      <w:r>
        <w:t>Low-water alarm.</w:t>
      </w:r>
    </w:p>
    <w:p w:rsidR="00A15770" w:rsidRPr="00AB5EC0" w:rsidRDefault="00A15770">
      <w:pPr>
        <w:pStyle w:val="ART"/>
        <w:rPr>
          <w:rStyle w:val="Strong"/>
        </w:rPr>
      </w:pPr>
      <w:r w:rsidRPr="00AB5EC0">
        <w:rPr>
          <w:rStyle w:val="Strong"/>
        </w:rPr>
        <w:t>FLOWMETER SYSTEMS</w:t>
      </w:r>
    </w:p>
    <w:p w:rsidR="00A15770" w:rsidRDefault="00A15770">
      <w:pPr>
        <w:pStyle w:val="PR1"/>
      </w:pPr>
      <w:r>
        <w:t xml:space="preserve">Description:  Fire-pump </w:t>
      </w:r>
      <w:proofErr w:type="spellStart"/>
      <w:r>
        <w:t>flowmeter</w:t>
      </w:r>
      <w:proofErr w:type="spellEnd"/>
      <w:r>
        <w:t xml:space="preserve"> system that indicates flow to not less than 175 percent of fire-pump rated capacity.  Include sensor of size to match pipe, tubing, </w:t>
      </w:r>
      <w:proofErr w:type="spellStart"/>
      <w:r>
        <w:t>flowmeter</w:t>
      </w:r>
      <w:proofErr w:type="spellEnd"/>
      <w:r>
        <w:t>, and fittings.</w:t>
      </w:r>
    </w:p>
    <w:p w:rsidR="00A15770" w:rsidRDefault="00A15770">
      <w:pPr>
        <w:pStyle w:val="CMT"/>
      </w:pPr>
      <w:r>
        <w:t>Coordinate subparagraph and list below with Part 2 "Manufacturers" Article.  Retain "Available" for nonproprietary and delete for semiproprietary specifications.</w:t>
      </w:r>
    </w:p>
    <w:p w:rsidR="00A15770" w:rsidRDefault="00A15770">
      <w:pPr>
        <w:pStyle w:val="PR2"/>
        <w:spacing w:before="240"/>
      </w:pPr>
      <w:r>
        <w:t>[</w:t>
      </w:r>
      <w:r>
        <w:rPr>
          <w:b/>
        </w:rPr>
        <w:t>Available </w:t>
      </w:r>
      <w:r>
        <w:t>]FMG-Approved Manufacturers:</w:t>
      </w:r>
    </w:p>
    <w:p w:rsidR="00A15770" w:rsidRDefault="00A15770">
      <w:pPr>
        <w:pStyle w:val="PR3"/>
        <w:spacing w:before="240"/>
      </w:pPr>
      <w:proofErr w:type="spellStart"/>
      <w:r>
        <w:t>Dieterich</w:t>
      </w:r>
      <w:proofErr w:type="spellEnd"/>
      <w:r>
        <w:t xml:space="preserve"> Standard Inc.</w:t>
      </w:r>
    </w:p>
    <w:p w:rsidR="00A15770" w:rsidRDefault="00A15770">
      <w:pPr>
        <w:pStyle w:val="PR3"/>
      </w:pPr>
      <w:proofErr w:type="spellStart"/>
      <w:r>
        <w:t>Gerand</w:t>
      </w:r>
      <w:proofErr w:type="spellEnd"/>
      <w:r>
        <w:t xml:space="preserve"> Engineering Co.</w:t>
      </w:r>
    </w:p>
    <w:p w:rsidR="00A15770" w:rsidRDefault="00A15770">
      <w:pPr>
        <w:pStyle w:val="PR3"/>
      </w:pPr>
      <w:proofErr w:type="spellStart"/>
      <w:r>
        <w:t>Hyspan</w:t>
      </w:r>
      <w:proofErr w:type="spellEnd"/>
      <w:r>
        <w:t xml:space="preserve"> Precision Products, Inc.</w:t>
      </w:r>
    </w:p>
    <w:p w:rsidR="00A15770" w:rsidRDefault="00A15770">
      <w:pPr>
        <w:pStyle w:val="PR3"/>
      </w:pPr>
      <w:proofErr w:type="spellStart"/>
      <w:r>
        <w:lastRenderedPageBreak/>
        <w:t>Meriam</w:t>
      </w:r>
      <w:proofErr w:type="spellEnd"/>
      <w:r>
        <w:t xml:space="preserve"> Instruments Div.; Scott </w:t>
      </w:r>
      <w:proofErr w:type="spellStart"/>
      <w:r>
        <w:t>Fetzer</w:t>
      </w:r>
      <w:proofErr w:type="spellEnd"/>
      <w:r>
        <w:t xml:space="preserve"> Co.</w:t>
      </w:r>
    </w:p>
    <w:p w:rsidR="00A15770" w:rsidRDefault="00A15770">
      <w:pPr>
        <w:pStyle w:val="PR3"/>
      </w:pPr>
      <w:proofErr w:type="spellStart"/>
      <w:r>
        <w:t>Preso</w:t>
      </w:r>
      <w:proofErr w:type="spellEnd"/>
      <w:r>
        <w:t xml:space="preserve"> Meters Corporation.</w:t>
      </w:r>
    </w:p>
    <w:p w:rsidR="00A15770" w:rsidRDefault="00A15770">
      <w:pPr>
        <w:pStyle w:val="PR3"/>
      </w:pPr>
      <w:r>
        <w:t>Reddy-Buffaloes Pump Co.</w:t>
      </w:r>
    </w:p>
    <w:p w:rsidR="00A15770" w:rsidRDefault="00A15770">
      <w:pPr>
        <w:pStyle w:val="PR3"/>
      </w:pPr>
      <w:r>
        <w:t>&lt;</w:t>
      </w:r>
      <w:r>
        <w:rPr>
          <w:b/>
        </w:rPr>
        <w:t>Insert manufacturer's name.</w:t>
      </w:r>
      <w:r>
        <w:t>&gt;</w:t>
      </w:r>
    </w:p>
    <w:p w:rsidR="00A15770" w:rsidRDefault="00A15770">
      <w:pPr>
        <w:pStyle w:val="CMT"/>
      </w:pPr>
      <w:r>
        <w:t>Retain subparagraph and list above or first subparagraph and list below.</w:t>
      </w:r>
    </w:p>
    <w:p w:rsidR="00A15770" w:rsidRDefault="00A15770">
      <w:pPr>
        <w:pStyle w:val="PR2"/>
        <w:spacing w:before="240"/>
      </w:pPr>
      <w:r>
        <w:t>[</w:t>
      </w:r>
      <w:r>
        <w:rPr>
          <w:b/>
        </w:rPr>
        <w:t>Available </w:t>
      </w:r>
      <w:r>
        <w:t>]UL-Listed Manufacturers:</w:t>
      </w:r>
    </w:p>
    <w:p w:rsidR="00A15770" w:rsidRDefault="00A15770">
      <w:pPr>
        <w:pStyle w:val="PR3"/>
        <w:spacing w:before="240"/>
      </w:pPr>
      <w:r>
        <w:t>Fire Research Corp.</w:t>
      </w:r>
    </w:p>
    <w:p w:rsidR="00A15770" w:rsidRDefault="00A15770">
      <w:pPr>
        <w:pStyle w:val="PR3"/>
      </w:pPr>
      <w:r>
        <w:t>Reddy-Buffaloes Pump Co.</w:t>
      </w:r>
    </w:p>
    <w:p w:rsidR="00A15770" w:rsidRDefault="00A15770">
      <w:pPr>
        <w:pStyle w:val="PR3"/>
      </w:pPr>
      <w:r>
        <w:t>&lt;</w:t>
      </w:r>
      <w:r>
        <w:rPr>
          <w:b/>
        </w:rPr>
        <w:t>Insert manufacturer's name.</w:t>
      </w:r>
      <w:r>
        <w:t>&gt;</w:t>
      </w:r>
    </w:p>
    <w:p w:rsidR="00A15770" w:rsidRDefault="00A15770">
      <w:pPr>
        <w:pStyle w:val="PR2"/>
        <w:spacing w:before="240"/>
      </w:pPr>
      <w:r>
        <w:t xml:space="preserve">Pressure Rating:  </w:t>
      </w:r>
      <w:r w:rsidR="0035035C">
        <w:rPr>
          <w:rStyle w:val="IP"/>
        </w:rPr>
        <w:t>1200-kPa (175-psig)</w:t>
      </w:r>
      <w:r>
        <w:t xml:space="preserve"> minimum.</w:t>
      </w:r>
    </w:p>
    <w:p w:rsidR="00A15770" w:rsidRDefault="00A15770">
      <w:pPr>
        <w:pStyle w:val="PR2"/>
      </w:pPr>
      <w:r>
        <w:t xml:space="preserve">Sensor:  </w:t>
      </w:r>
      <w:proofErr w:type="spellStart"/>
      <w:r>
        <w:t>Venturi</w:t>
      </w:r>
      <w:proofErr w:type="spellEnd"/>
      <w:r>
        <w:t xml:space="preserve">, </w:t>
      </w:r>
      <w:proofErr w:type="spellStart"/>
      <w:r>
        <w:t>annubar</w:t>
      </w:r>
      <w:proofErr w:type="spellEnd"/>
      <w:r>
        <w:t xml:space="preserve"> probe, or orifice plate, unless otherwise indicated.</w:t>
      </w:r>
    </w:p>
    <w:p w:rsidR="00A15770" w:rsidRDefault="00A15770">
      <w:pPr>
        <w:pStyle w:val="PR2"/>
      </w:pPr>
      <w:proofErr w:type="spellStart"/>
      <w:r>
        <w:t>Flowmeter</w:t>
      </w:r>
      <w:proofErr w:type="spellEnd"/>
      <w:r>
        <w:t xml:space="preserve">:  Compatible with flow sensor with dial not less than </w:t>
      </w:r>
      <w:r w:rsidR="0035035C">
        <w:rPr>
          <w:rStyle w:val="IP"/>
        </w:rPr>
        <w:t>115 mm (4-1/2 inches)</w:t>
      </w:r>
      <w:r>
        <w:t xml:space="preserve"> in diameter or manufacturer's equivalent size.</w:t>
      </w:r>
    </w:p>
    <w:p w:rsidR="00A15770" w:rsidRDefault="00A15770">
      <w:pPr>
        <w:pStyle w:val="PR2"/>
      </w:pPr>
      <w:r>
        <w:t xml:space="preserve">Permanently Mounted </w:t>
      </w:r>
      <w:proofErr w:type="spellStart"/>
      <w:r>
        <w:t>Flowmeter</w:t>
      </w:r>
      <w:proofErr w:type="spellEnd"/>
      <w:r>
        <w:t>:  Suitable for wall mounting with copper tubing to connect to flow sensor.</w:t>
      </w:r>
    </w:p>
    <w:p w:rsidR="00A15770" w:rsidRDefault="00A15770">
      <w:pPr>
        <w:pStyle w:val="CMT"/>
      </w:pPr>
      <w:r>
        <w:t>Retain subparagraph above or below.</w:t>
      </w:r>
    </w:p>
    <w:p w:rsidR="00A15770" w:rsidRDefault="00A15770">
      <w:pPr>
        <w:pStyle w:val="PR2"/>
      </w:pPr>
      <w:r>
        <w:t xml:space="preserve">Portable </w:t>
      </w:r>
      <w:proofErr w:type="spellStart"/>
      <w:r>
        <w:t>Flowmeter</w:t>
      </w:r>
      <w:proofErr w:type="spellEnd"/>
      <w:r>
        <w:t xml:space="preserve">:  With two </w:t>
      </w:r>
      <w:r w:rsidR="0035035C">
        <w:rPr>
          <w:rStyle w:val="IP"/>
        </w:rPr>
        <w:t>3.7-m (12-ft.)</w:t>
      </w:r>
      <w:r>
        <w:t xml:space="preserve"> hoses, in carrying case.</w:t>
      </w:r>
    </w:p>
    <w:p w:rsidR="00A15770" w:rsidRPr="00AB5EC0" w:rsidRDefault="00A15770">
      <w:pPr>
        <w:pStyle w:val="ART"/>
        <w:rPr>
          <w:rStyle w:val="Strong"/>
        </w:rPr>
      </w:pPr>
      <w:r w:rsidRPr="00AB5EC0">
        <w:rPr>
          <w:rStyle w:val="Strong"/>
        </w:rPr>
        <w:t>PRESSURE GAGES</w:t>
      </w:r>
    </w:p>
    <w:p w:rsidR="00A15770" w:rsidRDefault="00A15770">
      <w:pPr>
        <w:pStyle w:val="PR1"/>
      </w:pPr>
      <w:r>
        <w:t xml:space="preserve">Description:  UL 393, </w:t>
      </w:r>
      <w:r w:rsidR="0035035C">
        <w:rPr>
          <w:rStyle w:val="IP"/>
        </w:rPr>
        <w:t>90- to 115-mm- (3-1/2- to 4-1/2-inch-)</w:t>
      </w:r>
      <w:r>
        <w:t xml:space="preserve"> diameter dial with range of [</w:t>
      </w:r>
      <w:r w:rsidR="0035035C">
        <w:rPr>
          <w:rStyle w:val="IP"/>
          <w:b/>
        </w:rPr>
        <w:t>0- to 1725-kPa (0- to 250-psig)</w:t>
      </w:r>
      <w:r>
        <w:t>] [</w:t>
      </w:r>
      <w:r w:rsidR="0035035C">
        <w:rPr>
          <w:rStyle w:val="IP"/>
          <w:b/>
        </w:rPr>
        <w:t>0- to 2070-kPa (0- to 300-psig)</w:t>
      </w:r>
      <w:r>
        <w:t>] minimum.  Include caption "WATER" on dial face.</w:t>
      </w:r>
    </w:p>
    <w:p w:rsidR="00A15770" w:rsidRDefault="00A15770">
      <w:pPr>
        <w:pStyle w:val="CMT"/>
      </w:pPr>
      <w:r>
        <w:t>Coordinate below with Part 2 "Manufacturers" Article.  Retain "Available" for nonproprietary and delete for semiproprietary specifications.</w:t>
      </w:r>
    </w:p>
    <w:p w:rsidR="00A15770" w:rsidRDefault="00A15770">
      <w:pPr>
        <w:pStyle w:val="PR2"/>
        <w:spacing w:before="240"/>
      </w:pPr>
      <w:r>
        <w:t>[</w:t>
      </w:r>
      <w:r>
        <w:rPr>
          <w:b/>
        </w:rPr>
        <w:t>Available </w:t>
      </w:r>
      <w:r>
        <w:t>]Manufacturers:</w:t>
      </w:r>
    </w:p>
    <w:p w:rsidR="00A15770" w:rsidRDefault="00A15770">
      <w:pPr>
        <w:pStyle w:val="PR3"/>
        <w:spacing w:before="240"/>
      </w:pPr>
      <w:r>
        <w:t>AGF Manufacturing Co.</w:t>
      </w:r>
    </w:p>
    <w:p w:rsidR="00A15770" w:rsidRDefault="00A15770">
      <w:pPr>
        <w:pStyle w:val="PR3"/>
      </w:pPr>
      <w:r>
        <w:t xml:space="preserve">AMETEK, Inc.; </w:t>
      </w:r>
      <w:smartTag w:uri="urn:schemas-microsoft-com:office:smarttags" w:element="country-region">
        <w:smartTag w:uri="urn:schemas-microsoft-com:office:smarttags" w:element="place">
          <w:r>
            <w:t>U.S.</w:t>
          </w:r>
        </w:smartTag>
      </w:smartTag>
      <w:r>
        <w:t xml:space="preserve"> Gauge.</w:t>
      </w:r>
    </w:p>
    <w:p w:rsidR="00A15770" w:rsidRDefault="00A15770">
      <w:pPr>
        <w:pStyle w:val="PR3"/>
      </w:pPr>
      <w:r>
        <w:t>Brecco Corporation.</w:t>
      </w:r>
    </w:p>
    <w:p w:rsidR="00A15770" w:rsidRDefault="00A15770">
      <w:pPr>
        <w:pStyle w:val="PR3"/>
      </w:pPr>
      <w:r>
        <w:t>Dresser Equipment Group; Instruments Div.</w:t>
      </w:r>
    </w:p>
    <w:p w:rsidR="00A15770" w:rsidRDefault="00A15770">
      <w:pPr>
        <w:pStyle w:val="PR3"/>
      </w:pPr>
      <w:r>
        <w:t>Marsh Bellofram.</w:t>
      </w:r>
    </w:p>
    <w:p w:rsidR="00A15770" w:rsidRDefault="00A15770">
      <w:pPr>
        <w:pStyle w:val="PR3"/>
      </w:pPr>
      <w:r>
        <w:t>WIKA Instrument Corporation.</w:t>
      </w:r>
    </w:p>
    <w:p w:rsidR="00A15770" w:rsidRDefault="00A15770">
      <w:pPr>
        <w:pStyle w:val="PR3"/>
      </w:pPr>
      <w:r>
        <w:t>&lt;</w:t>
      </w:r>
      <w:r>
        <w:rPr>
          <w:b/>
        </w:rPr>
        <w:t>Insert manufacturer's name.</w:t>
      </w:r>
      <w:r>
        <w:t>&gt;</w:t>
      </w:r>
    </w:p>
    <w:p w:rsidR="00A15770" w:rsidRPr="00AB5EC0" w:rsidRDefault="00A15770">
      <w:pPr>
        <w:pStyle w:val="ART"/>
        <w:rPr>
          <w:rStyle w:val="Strong"/>
        </w:rPr>
      </w:pPr>
      <w:r w:rsidRPr="00AB5EC0">
        <w:rPr>
          <w:rStyle w:val="Strong"/>
        </w:rPr>
        <w:t>GROUT</w:t>
      </w:r>
    </w:p>
    <w:p w:rsidR="00A15770" w:rsidRDefault="00A15770">
      <w:pPr>
        <w:pStyle w:val="PR1"/>
      </w:pPr>
      <w:r>
        <w:t xml:space="preserve">Description:  ASTM C 1107, factory-mixed and -packaged, dry, hydraulic-cement, </w:t>
      </w:r>
      <w:proofErr w:type="spellStart"/>
      <w:r>
        <w:t>nonshrink</w:t>
      </w:r>
      <w:proofErr w:type="spellEnd"/>
      <w:r>
        <w:t xml:space="preserve"> and nonmetallic grout; suitable for interior and exterior applications.</w:t>
      </w:r>
    </w:p>
    <w:p w:rsidR="00A15770" w:rsidRDefault="00A15770">
      <w:pPr>
        <w:pStyle w:val="PR2"/>
        <w:spacing w:before="240"/>
      </w:pPr>
      <w:r>
        <w:t xml:space="preserve">Properties:  </w:t>
      </w:r>
      <w:proofErr w:type="spellStart"/>
      <w:r>
        <w:t>Nonstaining</w:t>
      </w:r>
      <w:proofErr w:type="spellEnd"/>
      <w:r>
        <w:t>, noncorrosive, and nongaseous.</w:t>
      </w:r>
    </w:p>
    <w:p w:rsidR="00A15770" w:rsidRDefault="00A15770">
      <w:pPr>
        <w:pStyle w:val="PR2"/>
      </w:pPr>
      <w:r>
        <w:t xml:space="preserve">Design Mix:  </w:t>
      </w:r>
      <w:r w:rsidR="0035035C">
        <w:rPr>
          <w:rStyle w:val="SI"/>
        </w:rPr>
        <w:t>34.5-MPa</w:t>
      </w:r>
      <w:r w:rsidR="0035035C">
        <w:rPr>
          <w:rStyle w:val="IP"/>
        </w:rPr>
        <w:t xml:space="preserve"> (</w:t>
      </w:r>
      <w:r>
        <w:rPr>
          <w:rStyle w:val="IP"/>
        </w:rPr>
        <w:t>5000-psi</w:t>
      </w:r>
      <w:r>
        <w:rPr>
          <w:rStyle w:val="SI"/>
        </w:rPr>
        <w:t>)</w:t>
      </w:r>
      <w:r>
        <w:t>, 28-day compressive strength.</w:t>
      </w:r>
    </w:p>
    <w:p w:rsidR="00A15770" w:rsidRPr="00AB5EC0" w:rsidRDefault="00A15770">
      <w:pPr>
        <w:pStyle w:val="ART"/>
        <w:rPr>
          <w:rStyle w:val="Strong"/>
        </w:rPr>
      </w:pPr>
      <w:r w:rsidRPr="00AB5EC0">
        <w:rPr>
          <w:rStyle w:val="Strong"/>
        </w:rPr>
        <w:t>SOURCE QUALITY CONTROL</w:t>
      </w:r>
    </w:p>
    <w:p w:rsidR="00A15770" w:rsidRDefault="00A15770">
      <w:pPr>
        <w:pStyle w:val="PR1"/>
      </w:pPr>
      <w:r>
        <w:t>Test and inspect fire pumps with their controllers according to NFPA 20 for certified shop tests.</w:t>
      </w:r>
    </w:p>
    <w:p w:rsidR="00A15770" w:rsidRDefault="00A15770">
      <w:pPr>
        <w:pStyle w:val="PR1"/>
      </w:pPr>
      <w:r>
        <w:t>Verification of Performance:  Rate fire pumps according to requirements indicated.</w:t>
      </w:r>
    </w:p>
    <w:p w:rsidR="00A15770" w:rsidRPr="00AB5EC0" w:rsidRDefault="00A15770">
      <w:pPr>
        <w:pStyle w:val="PRT"/>
        <w:rPr>
          <w:rStyle w:val="Strong"/>
        </w:rPr>
      </w:pPr>
      <w:r w:rsidRPr="00AB5EC0">
        <w:rPr>
          <w:rStyle w:val="Strong"/>
        </w:rPr>
        <w:lastRenderedPageBreak/>
        <w:t>EXECUTION</w:t>
      </w:r>
    </w:p>
    <w:p w:rsidR="00A15770" w:rsidRPr="00AB5EC0" w:rsidRDefault="00A15770">
      <w:pPr>
        <w:pStyle w:val="ART"/>
        <w:rPr>
          <w:rStyle w:val="Strong"/>
        </w:rPr>
      </w:pPr>
      <w:r w:rsidRPr="00AB5EC0">
        <w:rPr>
          <w:rStyle w:val="Strong"/>
        </w:rPr>
        <w:t>EXAMINATION</w:t>
      </w:r>
    </w:p>
    <w:p w:rsidR="00A15770" w:rsidRDefault="00A15770">
      <w:pPr>
        <w:pStyle w:val="PR1"/>
      </w:pPr>
      <w:r>
        <w:t>Examine areas, concrete bases, and conditions, with Installer present, for compliance with requirements and other conditions affecting performance of fire pumps.</w:t>
      </w:r>
    </w:p>
    <w:p w:rsidR="00A15770" w:rsidRDefault="00A15770">
      <w:pPr>
        <w:pStyle w:val="PR1"/>
      </w:pPr>
      <w:r>
        <w:t>Examine roughing-in for fire-suppression piping to verify actual locations of piping connections before fire-pump installation.</w:t>
      </w:r>
    </w:p>
    <w:p w:rsidR="00A15770" w:rsidRDefault="00A15770">
      <w:pPr>
        <w:pStyle w:val="PR1"/>
      </w:pPr>
      <w:r>
        <w:t>Proceed with installation only after unsatisfactory conditions have been corrected.</w:t>
      </w:r>
    </w:p>
    <w:p w:rsidR="00A15770" w:rsidRPr="00AB5EC0" w:rsidRDefault="00A15770">
      <w:pPr>
        <w:pStyle w:val="ART"/>
        <w:rPr>
          <w:rStyle w:val="Strong"/>
        </w:rPr>
      </w:pPr>
      <w:r w:rsidRPr="00AB5EC0">
        <w:rPr>
          <w:rStyle w:val="Strong"/>
        </w:rPr>
        <w:t>CONCRETE BASES</w:t>
      </w:r>
    </w:p>
    <w:p w:rsidR="00A15770" w:rsidRDefault="00A15770">
      <w:pPr>
        <w:pStyle w:val="CMT"/>
      </w:pPr>
      <w:r>
        <w:t>Coordinate sizes and locations of concrete bases.  Verify structural requirements with structural engineer.</w:t>
      </w:r>
    </w:p>
    <w:p w:rsidR="00A15770" w:rsidRDefault="00A15770">
      <w:pPr>
        <w:pStyle w:val="PR1"/>
      </w:pPr>
      <w:r>
        <w:t>Install concrete bases of dimensions indicated for fire pumps, pressure-maintenance pumps, and controllers.  Refer to Division 21 Section "Common Work Results for Fire Suppression."</w:t>
      </w:r>
    </w:p>
    <w:p w:rsidR="00A15770" w:rsidRDefault="00A15770">
      <w:pPr>
        <w:pStyle w:val="CMT"/>
      </w:pPr>
      <w:r>
        <w:t>Revise subparagraphs below based on installed equipment.  Indicate dowel rod quantity, size, and spacing on Drawings.</w:t>
      </w:r>
    </w:p>
    <w:p w:rsidR="00A15770" w:rsidRDefault="00A15770">
      <w:pPr>
        <w:pStyle w:val="PR2"/>
        <w:spacing w:before="240"/>
      </w:pPr>
      <w:r>
        <w:t xml:space="preserve">Install dowel rods to connect concrete base to concrete floor.  Unless otherwise indicated, install dowel rods on </w:t>
      </w:r>
      <w:r w:rsidR="0035035C">
        <w:rPr>
          <w:rStyle w:val="SI"/>
        </w:rPr>
        <w:t>450-mm</w:t>
      </w:r>
      <w:r w:rsidR="0035035C">
        <w:rPr>
          <w:rStyle w:val="IP"/>
        </w:rPr>
        <w:t xml:space="preserve"> (</w:t>
      </w:r>
      <w:r>
        <w:rPr>
          <w:rStyle w:val="IP"/>
        </w:rPr>
        <w:t>18-inch</w:t>
      </w:r>
      <w:r>
        <w:rPr>
          <w:rStyle w:val="SI"/>
        </w:rPr>
        <w:t>)</w:t>
      </w:r>
      <w:r>
        <w:t xml:space="preserve"> centers around full perimeter of base.</w:t>
      </w:r>
    </w:p>
    <w:p w:rsidR="00A15770" w:rsidRDefault="00A15770">
      <w:pPr>
        <w:pStyle w:val="PR2"/>
      </w:pPr>
      <w:r>
        <w:t>For supported equipment, install epoxy-coated anchor bolts that extend through concrete base and anchor into structural concrete floor.</w:t>
      </w:r>
    </w:p>
    <w:p w:rsidR="00A15770" w:rsidRDefault="00A15770">
      <w:pPr>
        <w:pStyle w:val="PR2"/>
      </w:pPr>
      <w:r>
        <w:t>Place and secure anchorage devices.  Use setting drawings, templates, diagrams, instructions, and directions furnished with items to be embedded.</w:t>
      </w:r>
    </w:p>
    <w:p w:rsidR="00A15770" w:rsidRDefault="00A15770">
      <w:pPr>
        <w:pStyle w:val="PR2"/>
      </w:pPr>
      <w:r>
        <w:t>Install anchor bolts to elevations required for proper attachment to supported equipment.</w:t>
      </w:r>
    </w:p>
    <w:p w:rsidR="00A15770" w:rsidRDefault="00A15770">
      <w:pPr>
        <w:pStyle w:val="PR1"/>
      </w:pPr>
      <w:r>
        <w:t>Cast-in-place concrete materials and placement requirements are specified in Division 03.</w:t>
      </w:r>
    </w:p>
    <w:p w:rsidR="00A15770" w:rsidRPr="00AB5EC0" w:rsidRDefault="00A15770">
      <w:pPr>
        <w:pStyle w:val="ART"/>
        <w:rPr>
          <w:rStyle w:val="Strong"/>
        </w:rPr>
      </w:pPr>
      <w:r w:rsidRPr="00AB5EC0">
        <w:rPr>
          <w:rStyle w:val="Strong"/>
        </w:rPr>
        <w:t>INSTALLATION</w:t>
      </w:r>
    </w:p>
    <w:p w:rsidR="00A15770" w:rsidRDefault="00A15770">
      <w:pPr>
        <w:pStyle w:val="PR1"/>
      </w:pPr>
      <w:r>
        <w:t>Install and align fire pump, pressure-maintenance pump, and controller according to NFPA 20.</w:t>
      </w:r>
    </w:p>
    <w:p w:rsidR="00A15770" w:rsidRDefault="00A15770">
      <w:pPr>
        <w:pStyle w:val="PR1"/>
      </w:pPr>
      <w:r>
        <w:t>Install pumps and controllers to provide access for periodic maintenance including removal of motors, impellers, couplings, and accessories.</w:t>
      </w:r>
    </w:p>
    <w:p w:rsidR="00A15770" w:rsidRDefault="00A15770">
      <w:pPr>
        <w:pStyle w:val="PR1"/>
      </w:pPr>
      <w:r>
        <w:t>Set base-mounting-type pumps on concrete bases.  Disconnect coupling halves before setting.  Do not reconnect couplings until alignment operations have been completed.</w:t>
      </w:r>
    </w:p>
    <w:p w:rsidR="00A15770" w:rsidRDefault="00A15770">
      <w:pPr>
        <w:pStyle w:val="PR2"/>
        <w:spacing w:before="240"/>
      </w:pPr>
      <w:r>
        <w:t xml:space="preserve">Support pump baseplate on rectangular metal blocks and shims or on metal wedges having small taper, at points near anchor bolts, to provide </w:t>
      </w:r>
      <w:r w:rsidR="0035035C">
        <w:rPr>
          <w:rStyle w:val="SI"/>
        </w:rPr>
        <w:t>19- to 38-mm</w:t>
      </w:r>
      <w:r w:rsidR="0035035C">
        <w:rPr>
          <w:rStyle w:val="IP"/>
        </w:rPr>
        <w:t xml:space="preserve"> (</w:t>
      </w:r>
      <w:r>
        <w:rPr>
          <w:rStyle w:val="IP"/>
        </w:rPr>
        <w:t>3/4- to 1-1/2-in</w:t>
      </w:r>
      <w:r w:rsidR="0035035C">
        <w:rPr>
          <w:rStyle w:val="IP"/>
        </w:rPr>
        <w:t>.</w:t>
      </w:r>
      <w:r>
        <w:rPr>
          <w:rStyle w:val="SI"/>
        </w:rPr>
        <w:t>)</w:t>
      </w:r>
      <w:r>
        <w:t xml:space="preserve"> gap between pump base and concrete base for grouting.</w:t>
      </w:r>
    </w:p>
    <w:p w:rsidR="00A15770" w:rsidRDefault="00A15770">
      <w:pPr>
        <w:pStyle w:val="PR2"/>
      </w:pPr>
      <w:r>
        <w:t>Adjust metal supports or wedges until pump and driver shafts are level.  Verify that coupling faces and pump suction and discharge flanges are level and plumb.</w:t>
      </w:r>
    </w:p>
    <w:p w:rsidR="00A15770" w:rsidRDefault="00A15770">
      <w:pPr>
        <w:pStyle w:val="PR1"/>
      </w:pPr>
      <w:r>
        <w:t>Install suction and discharge piping equal to or greater than diameter of fire-pump nozzles.</w:t>
      </w:r>
    </w:p>
    <w:p w:rsidR="00A15770" w:rsidRDefault="00A15770">
      <w:pPr>
        <w:pStyle w:val="PR1"/>
      </w:pPr>
      <w:r>
        <w:t>Install valves that are same size as piping connecting fire pumps, bypasses, test headers, and other piping systems.</w:t>
      </w:r>
    </w:p>
    <w:p w:rsidR="00A15770" w:rsidRDefault="00A15770">
      <w:pPr>
        <w:pStyle w:val="PR1"/>
      </w:pPr>
      <w:r>
        <w:t xml:space="preserve">Install pressure gages on fire-pump suction and discharge at pressure-gage </w:t>
      </w:r>
      <w:proofErr w:type="spellStart"/>
      <w:r>
        <w:t>tappings</w:t>
      </w:r>
      <w:proofErr w:type="spellEnd"/>
      <w:r>
        <w:t>.</w:t>
      </w:r>
    </w:p>
    <w:p w:rsidR="00A15770" w:rsidRDefault="00A15770">
      <w:pPr>
        <w:pStyle w:val="PR1"/>
      </w:pPr>
      <w:r>
        <w:lastRenderedPageBreak/>
        <w:t>Support pumps and piping separately so weight of piping does not rest on pumps.</w:t>
      </w:r>
    </w:p>
    <w:p w:rsidR="00A15770" w:rsidRDefault="00A15770">
      <w:pPr>
        <w:pStyle w:val="PR1"/>
      </w:pPr>
      <w:r>
        <w:t>Install piping accessories, hangers and supports, anchors, valves, meters and gages, and equipment supports.</w:t>
      </w:r>
    </w:p>
    <w:p w:rsidR="00A15770" w:rsidRDefault="00A15770">
      <w:pPr>
        <w:pStyle w:val="CMT"/>
      </w:pPr>
      <w:r>
        <w:t>Delete first paragraph below if flowmeter systems are not specified.</w:t>
      </w:r>
    </w:p>
    <w:p w:rsidR="00A15770" w:rsidRDefault="00A15770">
      <w:pPr>
        <w:pStyle w:val="PR1"/>
      </w:pPr>
      <w:r>
        <w:t xml:space="preserve">Install </w:t>
      </w:r>
      <w:proofErr w:type="spellStart"/>
      <w:r>
        <w:t>flowmeters</w:t>
      </w:r>
      <w:proofErr w:type="spellEnd"/>
      <w:r>
        <w:t xml:space="preserve"> and sensors where indicated.  Install </w:t>
      </w:r>
      <w:proofErr w:type="spellStart"/>
      <w:r>
        <w:t>flowmeter</w:t>
      </w:r>
      <w:proofErr w:type="spellEnd"/>
      <w:r>
        <w:t>-system components and make connections according to manufacturer's written instructions.</w:t>
      </w:r>
    </w:p>
    <w:p w:rsidR="00A15770" w:rsidRDefault="00A15770">
      <w:pPr>
        <w:pStyle w:val="PR1"/>
      </w:pPr>
      <w:r>
        <w:t>Electrical Wiring:  Install electrical devices furnished by equipment manufacturers but not specified to be factory mounted.  Furnish copies of manufacturers' wiring diagram submittals to electrical Installer.</w:t>
      </w:r>
    </w:p>
    <w:p w:rsidR="00A15770" w:rsidRPr="00AB5EC0" w:rsidRDefault="00A15770">
      <w:pPr>
        <w:pStyle w:val="ART"/>
        <w:rPr>
          <w:rStyle w:val="Strong"/>
        </w:rPr>
      </w:pPr>
      <w:r w:rsidRPr="00AB5EC0">
        <w:rPr>
          <w:rStyle w:val="Strong"/>
        </w:rPr>
        <w:t>ALIGNMENT</w:t>
      </w:r>
    </w:p>
    <w:p w:rsidR="00A15770" w:rsidRDefault="00A15770">
      <w:pPr>
        <w:pStyle w:val="CMT"/>
      </w:pPr>
      <w:r>
        <w:t>Retain this Article only for split-case and end-suction fire pumps.</w:t>
      </w:r>
    </w:p>
    <w:p w:rsidR="00A15770" w:rsidRDefault="00A15770">
      <w:pPr>
        <w:pStyle w:val="PR1"/>
      </w:pPr>
      <w:r>
        <w:t>Align [</w:t>
      </w:r>
      <w:r>
        <w:rPr>
          <w:b/>
        </w:rPr>
        <w:t>split-case</w:t>
      </w:r>
      <w:r>
        <w:t>] [</w:t>
      </w:r>
      <w:r>
        <w:rPr>
          <w:b/>
        </w:rPr>
        <w:t>end-suction</w:t>
      </w:r>
      <w:r>
        <w:t>] fire-pump and driver shafts after complete unit has been leveled on concrete base, grout has set, and anchor bolts have been tightened.</w:t>
      </w:r>
    </w:p>
    <w:p w:rsidR="00A15770" w:rsidRDefault="00A15770">
      <w:pPr>
        <w:pStyle w:val="PR1"/>
      </w:pPr>
      <w:r>
        <w:t>After alignment is correct, tighten anchor bolts evenly.  Fill baseplate completely with grout, with metal blocks and shims or wedges in place.  Tighten anchor bolts after grout has hardened.  Check alignment and make required corrections.</w:t>
      </w:r>
    </w:p>
    <w:p w:rsidR="00A15770" w:rsidRDefault="00A15770">
      <w:pPr>
        <w:pStyle w:val="PR1"/>
      </w:pPr>
      <w:r>
        <w:t>Align piping connections.</w:t>
      </w:r>
    </w:p>
    <w:p w:rsidR="00A15770" w:rsidRDefault="00A15770">
      <w:pPr>
        <w:pStyle w:val="PR1"/>
      </w:pPr>
      <w:r>
        <w:t>Align pump and driver shafts for angular and parallel alignment according to HI 1.4 and to tolerances specified by manufacturer.</w:t>
      </w:r>
    </w:p>
    <w:p w:rsidR="00A15770" w:rsidRDefault="00A15770">
      <w:pPr>
        <w:pStyle w:val="PR1"/>
      </w:pPr>
      <w:r>
        <w:t>Align vertically mounted, split-case pump and driver shafts after complete unit has been made plumb on concrete base, grout has set, and anchor bolts have been tightened.</w:t>
      </w:r>
    </w:p>
    <w:p w:rsidR="00A15770" w:rsidRPr="005E5C99" w:rsidRDefault="00A15770">
      <w:pPr>
        <w:pStyle w:val="ART"/>
        <w:rPr>
          <w:rStyle w:val="Strong"/>
        </w:rPr>
      </w:pPr>
      <w:r w:rsidRPr="005E5C99">
        <w:rPr>
          <w:rStyle w:val="Strong"/>
        </w:rPr>
        <w:t>CONNECTIONS</w:t>
      </w:r>
    </w:p>
    <w:p w:rsidR="00A15770" w:rsidRDefault="00A15770">
      <w:pPr>
        <w:pStyle w:val="CMT"/>
      </w:pPr>
      <w:r>
        <w:t>Coordinate piping installations and specialty arrangements with schematics on Drawings and with requirements specified in Division 21 Section "Water-Based Fire-Suppression Systems."  If Drawings are explicit enough, these requirements may be reduced or omitted.</w:t>
      </w:r>
    </w:p>
    <w:p w:rsidR="00A15770" w:rsidRDefault="00A15770">
      <w:pPr>
        <w:pStyle w:val="PR1"/>
      </w:pPr>
      <w:r>
        <w:t>Piping installation requirements are specified in Division 21 Section "Water-Based Fire-Suppression Systems."  Drawings indicate general arrangement of piping, fittings, and specialties.</w:t>
      </w:r>
    </w:p>
    <w:p w:rsidR="00A15770" w:rsidRDefault="00A15770">
      <w:pPr>
        <w:pStyle w:val="PR1"/>
      </w:pPr>
      <w:r>
        <w:t>Install piping adjacent to pumps and equipment to allow service and maintenance.</w:t>
      </w:r>
    </w:p>
    <w:p w:rsidR="00A15770" w:rsidRDefault="00A15770">
      <w:pPr>
        <w:pStyle w:val="PR1"/>
      </w:pPr>
      <w:r>
        <w:t>Connect water supply and discharge piping to fire pumps[</w:t>
      </w:r>
      <w:r>
        <w:rPr>
          <w:b/>
        </w:rPr>
        <w:t> with flexible connectors</w:t>
      </w:r>
      <w:r>
        <w:t>].  Connect water supply and discharge piping to pressure-maintenance pumps[</w:t>
      </w:r>
      <w:r>
        <w:rPr>
          <w:b/>
        </w:rPr>
        <w:t> with flexible connectors</w:t>
      </w:r>
      <w:r>
        <w:t>].[</w:t>
      </w:r>
      <w:r>
        <w:rPr>
          <w:b/>
        </w:rPr>
        <w:t> Refer to Division 21 Section "Water-Based Fire-Suppression Systems" for flexible connectors.</w:t>
      </w:r>
      <w:r>
        <w:t>]</w:t>
      </w:r>
    </w:p>
    <w:p w:rsidR="00A15770" w:rsidRDefault="00A15770">
      <w:pPr>
        <w:pStyle w:val="PR1"/>
      </w:pPr>
      <w:r>
        <w:t>Connect relief-valve discharge to point of disposal.</w:t>
      </w:r>
    </w:p>
    <w:p w:rsidR="00A15770" w:rsidRDefault="00A15770">
      <w:pPr>
        <w:pStyle w:val="PR1"/>
      </w:pPr>
      <w:r>
        <w:t xml:space="preserve">Connect </w:t>
      </w:r>
      <w:proofErr w:type="spellStart"/>
      <w:r>
        <w:t>flowmeter</w:t>
      </w:r>
      <w:proofErr w:type="spellEnd"/>
      <w:r>
        <w:t>-system sensors and meters according to manufacturer's written instructions.</w:t>
      </w:r>
    </w:p>
    <w:p w:rsidR="00A15770" w:rsidRDefault="00A15770">
      <w:pPr>
        <w:pStyle w:val="PR1"/>
      </w:pPr>
      <w:r>
        <w:t>Connect controllers to pumps.</w:t>
      </w:r>
    </w:p>
    <w:p w:rsidR="00A15770" w:rsidRDefault="00A15770">
      <w:pPr>
        <w:pStyle w:val="PR1"/>
      </w:pPr>
      <w:r>
        <w:t>Connect fire-pump controllers to building fire-alarm system.  Refer to Division 28 Section "Fire Detection and Alarm."</w:t>
      </w:r>
    </w:p>
    <w:p w:rsidR="00A15770" w:rsidRDefault="00A15770">
      <w:pPr>
        <w:pStyle w:val="PR1"/>
      </w:pPr>
      <w:r>
        <w:lastRenderedPageBreak/>
        <w:t>Ground equipment according to Division 26 Section "Grounding and Bonding for Electrical Systems."</w:t>
      </w:r>
    </w:p>
    <w:p w:rsidR="00A15770" w:rsidRDefault="00A15770">
      <w:pPr>
        <w:pStyle w:val="PR1"/>
      </w:pPr>
      <w:r>
        <w:t>Connect wiring according to Division 26 Section "Low-Voltage Electri</w:t>
      </w:r>
      <w:r w:rsidR="006423B4">
        <w:t>cal Power Conductors and Cables</w:t>
      </w:r>
      <w:r>
        <w:t>"</w:t>
      </w:r>
      <w:r w:rsidR="006423B4">
        <w:t xml:space="preserve"> or Division 26 Section "High-Voltage Electrical Power Conductors and Cables" as appropriate.</w:t>
      </w:r>
    </w:p>
    <w:p w:rsidR="00A15770" w:rsidRPr="005E5C99" w:rsidRDefault="00A15770">
      <w:pPr>
        <w:pStyle w:val="ART"/>
        <w:rPr>
          <w:rStyle w:val="Strong"/>
        </w:rPr>
      </w:pPr>
      <w:r w:rsidRPr="005E5C99">
        <w:rPr>
          <w:rStyle w:val="Strong"/>
        </w:rPr>
        <w:t>FIELD QUALITY CONTROL</w:t>
      </w:r>
    </w:p>
    <w:p w:rsidR="00A15770" w:rsidRDefault="00A15770">
      <w:pPr>
        <w:pStyle w:val="CMT"/>
      </w:pPr>
      <w:r>
        <w:t xml:space="preserve">Retain first paragraph below to require a factory-authorized service representative to perform, or assist Contractor with, field inspections, tests, and adjustments.  </w:t>
      </w:r>
    </w:p>
    <w:p w:rsidR="00A15770" w:rsidRDefault="00A15770">
      <w:pPr>
        <w:pStyle w:val="PR1"/>
      </w:pPr>
      <w:r>
        <w:t>Manufacturer's Field Service:  Engage a factory-authorized service representative to inspect[</w:t>
      </w:r>
      <w:r>
        <w:rPr>
          <w:b/>
        </w:rPr>
        <w:t>, test, and adjust</w:t>
      </w:r>
      <w:r>
        <w:t>] field-assembled components and equipment installation, including connections[</w:t>
      </w:r>
      <w:r>
        <w:rPr>
          <w:b/>
        </w:rPr>
        <w:t>, and to assist in field testing</w:t>
      </w:r>
      <w:r>
        <w:t>].  Report results in writing.</w:t>
      </w:r>
    </w:p>
    <w:p w:rsidR="00A15770" w:rsidRDefault="00A15770">
      <w:pPr>
        <w:pStyle w:val="PR1"/>
      </w:pPr>
      <w:r>
        <w:t>Perform field tests for each fire pump when installation is complete.  Comply with operating instructions and procedures in NFPA 20 to demonstrate compliance with requirements.  Where possible, field correct malfunctioning equipment, then retest to demonstrate compliance.  Replace equipment that cannot be satisfactorily corrected or that does not perform as indicated, then retest to demonstrate compliance.  Verify that each fire pump performs as indicated.</w:t>
      </w:r>
      <w:r w:rsidR="006423B4">
        <w:t xml:space="preserve"> All testing shall be witnessed and accepted by the NIH Division of the Fire Marshal.</w:t>
      </w:r>
    </w:p>
    <w:p w:rsidR="00A15770" w:rsidRDefault="00A15770">
      <w:pPr>
        <w:pStyle w:val="PR1"/>
      </w:pPr>
      <w:r>
        <w:t>Perform the following field tests and inspections and prepare test reports:</w:t>
      </w:r>
    </w:p>
    <w:p w:rsidR="00A15770" w:rsidRDefault="00A15770">
      <w:pPr>
        <w:pStyle w:val="PR2"/>
        <w:spacing w:before="240"/>
      </w:pPr>
      <w:r>
        <w:t>Leak Test:  After installation, charge system and test for leaks.  Repair leaks and retest until no leaks exist.</w:t>
      </w:r>
    </w:p>
    <w:p w:rsidR="00A15770" w:rsidRDefault="00A15770">
      <w:pPr>
        <w:pStyle w:val="PR2"/>
      </w:pPr>
      <w:r>
        <w:t>Final Checks before Startup:  Perform the following preventive-maintenance operations and checks:</w:t>
      </w:r>
    </w:p>
    <w:p w:rsidR="00A15770" w:rsidRDefault="00A15770">
      <w:pPr>
        <w:pStyle w:val="PR3"/>
        <w:spacing w:before="240"/>
      </w:pPr>
      <w:r>
        <w:t>Lubricate oil-lubrication-type bearings.</w:t>
      </w:r>
    </w:p>
    <w:p w:rsidR="00A15770" w:rsidRDefault="00A15770">
      <w:pPr>
        <w:pStyle w:val="PR3"/>
      </w:pPr>
      <w:r>
        <w:t>Remove grease-lubrication-type bearing covers, flush bearings with kerosene, and clean thoroughly.  Fill with new lubricant according to manufacturer's written instructions.</w:t>
      </w:r>
    </w:p>
    <w:p w:rsidR="00A15770" w:rsidRDefault="00A15770">
      <w:pPr>
        <w:pStyle w:val="PR3"/>
      </w:pPr>
      <w:r>
        <w:t>Disconnect coupling and check electric motor for proper rotation.  Rotation shall match direction of rotation marked on pump casing.</w:t>
      </w:r>
    </w:p>
    <w:p w:rsidR="00A15770" w:rsidRDefault="00A15770">
      <w:pPr>
        <w:pStyle w:val="PR3"/>
      </w:pPr>
      <w:r>
        <w:t>Verify that pump is free to rotate by hand.  If pump is bound or if it drags even slightly, do not operate until cause of trouble is determined and corrected.</w:t>
      </w:r>
    </w:p>
    <w:p w:rsidR="00A15770" w:rsidRDefault="00A15770">
      <w:pPr>
        <w:pStyle w:val="PR2"/>
        <w:spacing w:before="240"/>
      </w:pPr>
      <w:r>
        <w:t>Starting procedure for pumps is as follows:</w:t>
      </w:r>
    </w:p>
    <w:p w:rsidR="00A15770" w:rsidRDefault="00A15770">
      <w:pPr>
        <w:pStyle w:val="PR3"/>
        <w:spacing w:before="240"/>
      </w:pPr>
      <w:r>
        <w:t>Prime pump by opening suction valve and closing drains, and prepare pump for operation.</w:t>
      </w:r>
    </w:p>
    <w:p w:rsidR="00A15770" w:rsidRDefault="00A15770">
      <w:pPr>
        <w:pStyle w:val="PR3"/>
      </w:pPr>
      <w:r>
        <w:t>Open sealing-liquid supply valves if pump is so fitted.</w:t>
      </w:r>
    </w:p>
    <w:p w:rsidR="00A15770" w:rsidRDefault="00A15770">
      <w:pPr>
        <w:pStyle w:val="PR3"/>
      </w:pPr>
      <w:r>
        <w:t>Start motor.</w:t>
      </w:r>
    </w:p>
    <w:p w:rsidR="00A15770" w:rsidRDefault="00A15770">
      <w:pPr>
        <w:pStyle w:val="PR3"/>
      </w:pPr>
      <w:r>
        <w:t>Open discharge valve slowly.</w:t>
      </w:r>
    </w:p>
    <w:p w:rsidR="00A15770" w:rsidRDefault="00A15770">
      <w:pPr>
        <w:pStyle w:val="PR3"/>
      </w:pPr>
      <w:r>
        <w:t>Observe leakage from stuffing boxes and adjust sealing-liquid valve for proper flow to ensure lubrication of packing.  Do not tighten gland immediately, but let packing run in before reducing leakage through stuffing boxes.</w:t>
      </w:r>
    </w:p>
    <w:p w:rsidR="00A15770" w:rsidRDefault="00A15770">
      <w:pPr>
        <w:pStyle w:val="PR3"/>
      </w:pPr>
      <w:r>
        <w:t>Check general mechanical operation of pump and motor.</w:t>
      </w:r>
    </w:p>
    <w:p w:rsidR="00A15770" w:rsidRDefault="00A15770">
      <w:pPr>
        <w:pStyle w:val="PR2"/>
        <w:spacing w:before="240"/>
      </w:pPr>
      <w:r>
        <w:t>Test and adjust controls and safeties.  Replace damaged and malfunctioning controls and equipment.</w:t>
      </w:r>
    </w:p>
    <w:p w:rsidR="00A15770" w:rsidRDefault="00A15770">
      <w:pPr>
        <w:pStyle w:val="CMT"/>
      </w:pPr>
      <w:r>
        <w:lastRenderedPageBreak/>
        <w:t>Arrange for disposal of large quantities of water if fire-pump test water must be wasted.</w:t>
      </w:r>
    </w:p>
    <w:p w:rsidR="00A15770" w:rsidRDefault="00A15770">
      <w:pPr>
        <w:pStyle w:val="PR2"/>
      </w:pPr>
      <w:r>
        <w:t xml:space="preserve">Furnish fire hoses in number, size, and length required to reach storm drain or other acceptable location to dispose of fire-pump test water.  Fire hoses are for field-acceptance tests only and are not property of </w:t>
      </w:r>
      <w:r w:rsidR="006423B4">
        <w:t>Contracting Officer</w:t>
      </w:r>
      <w:r>
        <w:t>.</w:t>
      </w:r>
    </w:p>
    <w:p w:rsidR="00A15770" w:rsidRPr="005E5C99" w:rsidRDefault="00A15770">
      <w:pPr>
        <w:pStyle w:val="ART"/>
        <w:rPr>
          <w:rStyle w:val="Strong"/>
        </w:rPr>
      </w:pPr>
      <w:bookmarkStart w:id="0" w:name="_GoBack"/>
      <w:r w:rsidRPr="005E5C99">
        <w:rPr>
          <w:rStyle w:val="Strong"/>
        </w:rPr>
        <w:t>DEMONSTRATION</w:t>
      </w:r>
    </w:p>
    <w:bookmarkEnd w:id="0"/>
    <w:p w:rsidR="00A15770" w:rsidRDefault="00A15770">
      <w:pPr>
        <w:pStyle w:val="PR1"/>
      </w:pPr>
      <w:r>
        <w:t xml:space="preserve">Engage a factory-authorized service representative to train </w:t>
      </w:r>
      <w:r w:rsidR="006423B4">
        <w:t>Contracting Officer</w:t>
      </w:r>
      <w:r>
        <w:t>'s maintenance personnel to adjust, operate, and maintain fire pumps, drivers, controllers, and pressure-maintenance pumps.  Refer to Division 01 Section "Demonstration and Training."</w:t>
      </w:r>
    </w:p>
    <w:p w:rsidR="00A15770" w:rsidRDefault="00A15770">
      <w:pPr>
        <w:pStyle w:val="EOS"/>
      </w:pPr>
      <w:r>
        <w:t>END OF SECTION 213113</w:t>
      </w:r>
    </w:p>
    <w:sectPr w:rsidR="00A15770">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EC0" w:rsidRDefault="00AB5EC0">
      <w:r>
        <w:separator/>
      </w:r>
    </w:p>
  </w:endnote>
  <w:endnote w:type="continuationSeparator" w:id="0">
    <w:p w:rsidR="00AB5EC0" w:rsidRDefault="00AB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5" w:type="dxa"/>
        <w:right w:w="65" w:type="dxa"/>
      </w:tblCellMar>
      <w:tblLook w:val="0000" w:firstRow="0" w:lastRow="0" w:firstColumn="0" w:lastColumn="0" w:noHBand="0" w:noVBand="0"/>
    </w:tblPr>
    <w:tblGrid>
      <w:gridCol w:w="7632"/>
      <w:gridCol w:w="1728"/>
    </w:tblGrid>
    <w:tr w:rsidR="00AB5EC0">
      <w:tblPrEx>
        <w:tblCellMar>
          <w:top w:w="0" w:type="dxa"/>
          <w:bottom w:w="0" w:type="dxa"/>
        </w:tblCellMar>
      </w:tblPrEx>
      <w:tc>
        <w:tcPr>
          <w:tcW w:w="7632" w:type="dxa"/>
        </w:tcPr>
        <w:p w:rsidR="00AB5EC0" w:rsidRDefault="00AB5EC0">
          <w:pPr>
            <w:pStyle w:val="FTR"/>
          </w:pPr>
          <w:r>
            <w:rPr>
              <w:rStyle w:val="NAM"/>
            </w:rPr>
            <w:t>ELECTRIC-DRIVE, CENTRIFUGAL FIRE PUMPS</w:t>
          </w:r>
        </w:p>
      </w:tc>
      <w:tc>
        <w:tcPr>
          <w:tcW w:w="1728" w:type="dxa"/>
        </w:tcPr>
        <w:p w:rsidR="00AB5EC0" w:rsidRDefault="00AB5EC0">
          <w:pPr>
            <w:pStyle w:val="RJUST"/>
          </w:pPr>
          <w:r>
            <w:rPr>
              <w:rStyle w:val="NUM"/>
            </w:rPr>
            <w:t>213113</w:t>
          </w:r>
          <w:r>
            <w:t xml:space="preserve"> - </w:t>
          </w:r>
          <w:r>
            <w:fldChar w:fldCharType="begin"/>
          </w:r>
          <w:r>
            <w:instrText xml:space="preserve"> PAGE </w:instrText>
          </w:r>
          <w:r>
            <w:fldChar w:fldCharType="separate"/>
          </w:r>
          <w:r w:rsidR="005E5C99">
            <w:rPr>
              <w:noProof/>
            </w:rPr>
            <w:t>16</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EC0" w:rsidRDefault="00AB5EC0">
      <w:r>
        <w:separator/>
      </w:r>
    </w:p>
  </w:footnote>
  <w:footnote w:type="continuationSeparator" w:id="0">
    <w:p w:rsidR="00AB5EC0" w:rsidRDefault="00AB5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EC0" w:rsidRPr="00AB5EC0" w:rsidRDefault="00AB5EC0">
    <w:pPr>
      <w:pStyle w:val="HDR"/>
      <w:rPr>
        <w:rStyle w:val="Strong"/>
      </w:rPr>
    </w:pPr>
    <w:r w:rsidRPr="00AB5EC0">
      <w:rPr>
        <w:rStyle w:val="Strong"/>
      </w:rPr>
      <w:t>Copyright 2001 and 2005 AIA</w:t>
    </w:r>
    <w:r w:rsidRPr="00AB5EC0">
      <w:rPr>
        <w:rStyle w:val="Strong"/>
      </w:rPr>
      <w:tab/>
      <w:t>MASTERSPEC Full Length</w:t>
    </w:r>
    <w:r w:rsidRPr="00AB5EC0">
      <w:rPr>
        <w:rStyle w:val="Strong"/>
      </w:rPr>
      <w:tab/>
      <w:t>03/01 (R 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70"/>
    <w:rsid w:val="00086E6E"/>
    <w:rsid w:val="000D1BD7"/>
    <w:rsid w:val="0012270A"/>
    <w:rsid w:val="0032024B"/>
    <w:rsid w:val="0035035C"/>
    <w:rsid w:val="005E5C99"/>
    <w:rsid w:val="006423B4"/>
    <w:rsid w:val="00743C83"/>
    <w:rsid w:val="007F5139"/>
    <w:rsid w:val="00A15770"/>
    <w:rsid w:val="00AB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4:docId w14:val="2EDF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RJUST">
    <w:name w:val="RJUST"/>
    <w:basedOn w:val="Normal"/>
    <w:pPr>
      <w:jc w:val="right"/>
    </w:pPr>
  </w:style>
  <w:style w:type="paragraph" w:styleId="Header">
    <w:name w:val="header"/>
    <w:basedOn w:val="Normal"/>
    <w:link w:val="HeaderChar"/>
    <w:rsid w:val="00AB5EC0"/>
    <w:pPr>
      <w:tabs>
        <w:tab w:val="center" w:pos="4680"/>
        <w:tab w:val="right" w:pos="9360"/>
      </w:tabs>
    </w:pPr>
  </w:style>
  <w:style w:type="character" w:customStyle="1" w:styleId="HeaderChar">
    <w:name w:val="Header Char"/>
    <w:basedOn w:val="DefaultParagraphFont"/>
    <w:link w:val="Header"/>
    <w:rsid w:val="00AB5EC0"/>
    <w:rPr>
      <w:sz w:val="22"/>
    </w:rPr>
  </w:style>
  <w:style w:type="paragraph" w:styleId="Footer">
    <w:name w:val="footer"/>
    <w:basedOn w:val="Normal"/>
    <w:link w:val="FooterChar"/>
    <w:rsid w:val="00AB5EC0"/>
    <w:pPr>
      <w:tabs>
        <w:tab w:val="center" w:pos="4680"/>
        <w:tab w:val="right" w:pos="9360"/>
      </w:tabs>
    </w:pPr>
  </w:style>
  <w:style w:type="character" w:customStyle="1" w:styleId="FooterChar">
    <w:name w:val="Footer Char"/>
    <w:basedOn w:val="DefaultParagraphFont"/>
    <w:link w:val="Footer"/>
    <w:rsid w:val="00AB5EC0"/>
    <w:rPr>
      <w:sz w:val="22"/>
    </w:rPr>
  </w:style>
  <w:style w:type="character" w:styleId="Strong">
    <w:name w:val="Strong"/>
    <w:basedOn w:val="DefaultParagraphFont"/>
    <w:qFormat/>
    <w:rsid w:val="00AB5E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RJUST">
    <w:name w:val="RJUST"/>
    <w:basedOn w:val="Normal"/>
    <w:pPr>
      <w:jc w:val="right"/>
    </w:pPr>
  </w:style>
  <w:style w:type="paragraph" w:styleId="Header">
    <w:name w:val="header"/>
    <w:basedOn w:val="Normal"/>
    <w:link w:val="HeaderChar"/>
    <w:rsid w:val="00AB5EC0"/>
    <w:pPr>
      <w:tabs>
        <w:tab w:val="center" w:pos="4680"/>
        <w:tab w:val="right" w:pos="9360"/>
      </w:tabs>
    </w:pPr>
  </w:style>
  <w:style w:type="character" w:customStyle="1" w:styleId="HeaderChar">
    <w:name w:val="Header Char"/>
    <w:basedOn w:val="DefaultParagraphFont"/>
    <w:link w:val="Header"/>
    <w:rsid w:val="00AB5EC0"/>
    <w:rPr>
      <w:sz w:val="22"/>
    </w:rPr>
  </w:style>
  <w:style w:type="paragraph" w:styleId="Footer">
    <w:name w:val="footer"/>
    <w:basedOn w:val="Normal"/>
    <w:link w:val="FooterChar"/>
    <w:rsid w:val="00AB5EC0"/>
    <w:pPr>
      <w:tabs>
        <w:tab w:val="center" w:pos="4680"/>
        <w:tab w:val="right" w:pos="9360"/>
      </w:tabs>
    </w:pPr>
  </w:style>
  <w:style w:type="character" w:customStyle="1" w:styleId="FooterChar">
    <w:name w:val="Footer Char"/>
    <w:basedOn w:val="DefaultParagraphFont"/>
    <w:link w:val="Footer"/>
    <w:rsid w:val="00AB5EC0"/>
    <w:rPr>
      <w:sz w:val="22"/>
    </w:rPr>
  </w:style>
  <w:style w:type="character" w:styleId="Strong">
    <w:name w:val="Strong"/>
    <w:basedOn w:val="DefaultParagraphFont"/>
    <w:qFormat/>
    <w:rsid w:val="00AB5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BC6B24551DC4DA8DF2AF630149010" ma:contentTypeVersion="2" ma:contentTypeDescription="Create a new document." ma:contentTypeScope="" ma:versionID="fe974d9e611b449a61d0a27c4cf70dfb">
  <xsd:schema xmlns:xsd="http://www.w3.org/2001/XMLSchema" xmlns:xs="http://www.w3.org/2001/XMLSchema" xmlns:p="http://schemas.microsoft.com/office/2006/metadata/properties" xmlns:ns1="http://schemas.microsoft.com/sharepoint/v3" targetNamespace="http://schemas.microsoft.com/office/2006/metadata/properties" ma:root="true" ma:fieldsID="bd7deffbc0ede3724339e651d2699c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B0CB6D-0F3A-4DD7-AF44-4131BCB41CA2}"/>
</file>

<file path=customXml/itemProps2.xml><?xml version="1.0" encoding="utf-8"?>
<ds:datastoreItem xmlns:ds="http://schemas.openxmlformats.org/officeDocument/2006/customXml" ds:itemID="{F5152B54-FAD8-4A88-B848-DF87A671DE11}"/>
</file>

<file path=customXml/itemProps3.xml><?xml version="1.0" encoding="utf-8"?>
<ds:datastoreItem xmlns:ds="http://schemas.openxmlformats.org/officeDocument/2006/customXml" ds:itemID="{3B855977-3CE8-4F62-AF30-42D002C02878}"/>
</file>

<file path=docProps/app.xml><?xml version="1.0" encoding="utf-8"?>
<Properties xmlns="http://schemas.openxmlformats.org/officeDocument/2006/extended-properties" xmlns:vt="http://schemas.openxmlformats.org/officeDocument/2006/docPropsVTypes">
  <Template>Normal.dotm</Template>
  <TotalTime>4</TotalTime>
  <Pages>16</Pages>
  <Words>4324</Words>
  <Characters>32942</Characters>
  <Application>Microsoft Office Word</Application>
  <DocSecurity>0</DocSecurity>
  <Lines>274</Lines>
  <Paragraphs>74</Paragraphs>
  <ScaleCrop>false</ScaleCrop>
  <HeadingPairs>
    <vt:vector size="2" baseType="variant">
      <vt:variant>
        <vt:lpstr>Title</vt:lpstr>
      </vt:variant>
      <vt:variant>
        <vt:i4>1</vt:i4>
      </vt:variant>
    </vt:vector>
  </HeadingPairs>
  <TitlesOfParts>
    <vt:vector size="1" baseType="lpstr">
      <vt:lpstr>SECTION 213113 - ELECTRIC-DRIVE, CENTRIFUGAL FIRE PUMPS</vt:lpstr>
    </vt:vector>
  </TitlesOfParts>
  <Company>NIH/ORS</Company>
  <LinksUpToDate>false</LinksUpToDate>
  <CharactersWithSpaces>37192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213113 – Electric-Drive, Centrifugal Fire Pumps</dc:title>
  <dc:subject>ELECTRIC-DRIVE, CENTRIFUGAL FIRE PUMPS</dc:subject>
  <dc:creator>ARCOM, Inc.</dc:creator>
  <cp:keywords>BAS-12345-MS80</cp:keywords>
  <cp:lastModifiedBy>ORS Network User</cp:lastModifiedBy>
  <cp:revision>3</cp:revision>
  <cp:lastPrinted>2006-07-03T17:39:00Z</cp:lastPrinted>
  <dcterms:created xsi:type="dcterms:W3CDTF">2012-05-04T14:28:00Z</dcterms:created>
  <dcterms:modified xsi:type="dcterms:W3CDTF">2012-05-04T14:32:00Z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0x010100FB2BC6B24551DC4DA8DF2AF630149010</vt:lpwstr>
  </property>
  <property fmtid="{D5CDD505-2E9C-101B-9397-08002B2CF9AE}" pid="3" name="TemplateUrl">
    <vt:lpwstr/>
  </property>
  <property fmtid="{D5CDD505-2E9C-101B-9397-08002B2CF9AE}" pid="4" name="Order">
    <vt:r8>16900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